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056" w:rsidRDefault="00D01F11">
      <w:pPr>
        <w:rPr>
          <w:sz w:val="1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50A1A9" wp14:editId="5356BEEA">
            <wp:simplePos x="0" y="0"/>
            <wp:positionH relativeFrom="column">
              <wp:posOffset>-405765</wp:posOffset>
            </wp:positionH>
            <wp:positionV relativeFrom="paragraph">
              <wp:posOffset>-398505</wp:posOffset>
            </wp:positionV>
            <wp:extent cx="7519670" cy="10645140"/>
            <wp:effectExtent l="0" t="0" r="5080" b="3810"/>
            <wp:wrapNone/>
            <wp:docPr id="9" name="Рисунок 9" descr="http://www.playcast.ru/uploads/2014/11/15/10647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1/15/10647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r="38943"/>
                    <a:stretch/>
                  </pic:blipFill>
                  <pic:spPr bwMode="auto">
                    <a:xfrm>
                      <a:off x="0" y="0"/>
                      <a:ext cx="751967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78" w:rsidRPr="00666C78" w:rsidRDefault="00666C78" w:rsidP="00666C78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6"/>
          <w:szCs w:val="28"/>
          <w:lang w:eastAsia="ru-RU"/>
        </w:rPr>
      </w:pPr>
      <w:r w:rsidRPr="00666C78">
        <w:rPr>
          <w:rFonts w:ascii="Times New Roman" w:eastAsia="Times New Roman" w:hAnsi="Times New Roman" w:cs="Times New Roman"/>
          <w:bCs/>
          <w:color w:val="C00000"/>
          <w:sz w:val="36"/>
          <w:szCs w:val="28"/>
          <w:lang w:eastAsia="ru-RU"/>
        </w:rPr>
        <w:t>Тема месяца:</w:t>
      </w:r>
      <w:r w:rsidRPr="00666C78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 xml:space="preserve">     </w:t>
      </w:r>
      <w:r w:rsidRPr="00666C78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>«Пожарный герой –</w:t>
      </w:r>
    </w:p>
    <w:p w:rsidR="00666C78" w:rsidRPr="00666C78" w:rsidRDefault="00666C78" w:rsidP="00666C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</w:pPr>
      <w:r w:rsidRPr="00666C78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 xml:space="preserve">                                                       он с огнем вступает в бой»</w:t>
      </w:r>
    </w:p>
    <w:p w:rsidR="00666C78" w:rsidRPr="00666C78" w:rsidRDefault="00666C78" w:rsidP="00666C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</w:pPr>
    </w:p>
    <w:p w:rsidR="00666C78" w:rsidRPr="00666C78" w:rsidRDefault="00666C78" w:rsidP="00666C78">
      <w:pPr>
        <w:tabs>
          <w:tab w:val="left" w:pos="8535"/>
        </w:tabs>
        <w:spacing w:after="240" w:line="360" w:lineRule="auto"/>
        <w:ind w:left="284" w:right="260" w:firstLine="43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C78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Цель</w:t>
      </w:r>
      <w:r w:rsidRPr="00666C7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Pr="00666C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формировать навыки  и умения адекватно действовать в чрезвычайных ситуациях </w:t>
      </w:r>
    </w:p>
    <w:p w:rsidR="00666C78" w:rsidRPr="00666C78" w:rsidRDefault="00666C78" w:rsidP="00666C78">
      <w:pPr>
        <w:tabs>
          <w:tab w:val="left" w:pos="159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666C78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Задачи</w:t>
      </w:r>
      <w:r w:rsidRPr="00666C78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>:</w:t>
      </w:r>
      <w:r w:rsidRPr="00666C78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</w:p>
    <w:p w:rsidR="00666C78" w:rsidRPr="00666C78" w:rsidRDefault="00666C78" w:rsidP="00666C78">
      <w:pPr>
        <w:numPr>
          <w:ilvl w:val="0"/>
          <w:numId w:val="11"/>
        </w:numPr>
        <w:tabs>
          <w:tab w:val="left" w:pos="159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C78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дать детям знания о правилах поведения при пожаре;</w:t>
      </w:r>
    </w:p>
    <w:p w:rsidR="00666C78" w:rsidRPr="00666C78" w:rsidRDefault="00666C78" w:rsidP="00666C78">
      <w:pPr>
        <w:numPr>
          <w:ilvl w:val="0"/>
          <w:numId w:val="11"/>
        </w:numPr>
        <w:tabs>
          <w:tab w:val="left" w:pos="159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C78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расширять представления  и знания о пожароопасных предметах;</w:t>
      </w:r>
    </w:p>
    <w:p w:rsidR="00666C78" w:rsidRPr="00666C78" w:rsidRDefault="00666C78" w:rsidP="00666C78">
      <w:pPr>
        <w:numPr>
          <w:ilvl w:val="0"/>
          <w:numId w:val="11"/>
        </w:numPr>
        <w:tabs>
          <w:tab w:val="left" w:pos="159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C78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учить детей пониманию, что пожарная безопасность зависит не только от электроприборов, но и от людей</w:t>
      </w:r>
    </w:p>
    <w:p w:rsidR="00666C78" w:rsidRPr="00666C78" w:rsidRDefault="00666C78" w:rsidP="00666C78">
      <w:pPr>
        <w:numPr>
          <w:ilvl w:val="0"/>
          <w:numId w:val="11"/>
        </w:numPr>
        <w:tabs>
          <w:tab w:val="left" w:pos="8535"/>
        </w:tabs>
        <w:spacing w:after="240" w:line="360" w:lineRule="auto"/>
        <w:ind w:right="260"/>
        <w:contextualSpacing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66C78">
        <w:rPr>
          <w:rFonts w:ascii="Times New Roman" w:eastAsia="Times New Roman" w:hAnsi="Times New Roman" w:cs="Times New Roman"/>
          <w:sz w:val="28"/>
          <w:szCs w:val="24"/>
          <w:lang w:eastAsia="ru-RU"/>
        </w:rPr>
        <w:t>научить детей необходимым мерам осторожности.</w:t>
      </w:r>
    </w:p>
    <w:p w:rsidR="00666C78" w:rsidRPr="00666C78" w:rsidRDefault="0080078D" w:rsidP="00666C78">
      <w:pPr>
        <w:spacing w:after="240" w:line="360" w:lineRule="auto"/>
        <w:ind w:left="284" w:right="260" w:firstLine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BD4F6B" wp14:editId="249C95B6">
            <wp:simplePos x="0" y="0"/>
            <wp:positionH relativeFrom="column">
              <wp:posOffset>-403225</wp:posOffset>
            </wp:positionH>
            <wp:positionV relativeFrom="paragraph">
              <wp:posOffset>1990725</wp:posOffset>
            </wp:positionV>
            <wp:extent cx="3452495" cy="4417060"/>
            <wp:effectExtent l="0" t="0" r="0" b="2540"/>
            <wp:wrapTight wrapText="bothSides">
              <wp:wrapPolygon edited="0">
                <wp:start x="4648" y="0"/>
                <wp:lineTo x="0" y="9781"/>
                <wp:lineTo x="0" y="13974"/>
                <wp:lineTo x="715" y="14905"/>
                <wp:lineTo x="0" y="15557"/>
                <wp:lineTo x="0" y="16302"/>
                <wp:lineTo x="1669" y="16582"/>
                <wp:lineTo x="715" y="17886"/>
                <wp:lineTo x="834" y="18538"/>
                <wp:lineTo x="2741" y="19377"/>
                <wp:lineTo x="4171" y="19377"/>
                <wp:lineTo x="3695" y="20215"/>
                <wp:lineTo x="3814" y="20588"/>
                <wp:lineTo x="4767" y="21519"/>
                <wp:lineTo x="4887" y="21519"/>
                <wp:lineTo x="10846" y="21519"/>
                <wp:lineTo x="11203" y="21519"/>
                <wp:lineTo x="12038" y="21053"/>
                <wp:lineTo x="12157" y="20867"/>
                <wp:lineTo x="14540" y="19377"/>
                <wp:lineTo x="15494" y="19377"/>
                <wp:lineTo x="17043" y="18445"/>
                <wp:lineTo x="17043" y="17234"/>
                <wp:lineTo x="14421" y="16582"/>
                <wp:lineTo x="10965" y="16396"/>
                <wp:lineTo x="11322" y="14905"/>
                <wp:lineTo x="14660" y="13508"/>
                <wp:lineTo x="16686" y="12017"/>
                <wp:lineTo x="16447" y="10434"/>
                <wp:lineTo x="15255" y="7453"/>
                <wp:lineTo x="14540" y="6894"/>
                <wp:lineTo x="12991" y="5962"/>
                <wp:lineTo x="14660" y="5962"/>
                <wp:lineTo x="17520" y="5030"/>
                <wp:lineTo x="17401" y="4472"/>
                <wp:lineTo x="17997" y="3819"/>
                <wp:lineTo x="17520" y="3447"/>
                <wp:lineTo x="15613" y="2888"/>
                <wp:lineTo x="14064" y="2236"/>
                <wp:lineTo x="12395" y="1211"/>
                <wp:lineTo x="8820" y="373"/>
                <wp:lineTo x="5363" y="0"/>
                <wp:lineTo x="4648" y="0"/>
              </wp:wrapPolygon>
            </wp:wrapTight>
            <wp:docPr id="1044" name="Picture 20" descr="http://www.kaliningradlib.ru/system/files/imagecache/picture_800/pocharn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http://www.kaliningradlib.ru/system/files/imagecache/picture_800/pocharni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4417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78" w:rsidRPr="0066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мир таит в себе множество опасностей. Знание правил безопасности жизнедеятельности, пожарной и противопожарной, ПДД, ОБЖ поможет предотвратить беду, а правильное поведение в той или иной критической ситуации может спасти жизнь. Полноценные знания о безопасности дети часто получают именно в детском саду</w:t>
      </w:r>
      <w:r w:rsidR="00666C78" w:rsidRPr="006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педагоги </w:t>
      </w:r>
      <w:r w:rsidR="00666C78" w:rsidRPr="00666C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знакомят детей с правилами поведения при пожаре. Объясняют, почему нельзя пользоваться детям спичками и зажигалками, и что маленьким детям нельзя оставаться без присмотра старших. </w:t>
      </w:r>
    </w:p>
    <w:p w:rsidR="00666C78" w:rsidRPr="00666C78" w:rsidRDefault="00666C78" w:rsidP="00666C78">
      <w:pPr>
        <w:tabs>
          <w:tab w:val="left" w:pos="8535"/>
        </w:tabs>
        <w:spacing w:after="0" w:line="360" w:lineRule="auto"/>
        <w:ind w:left="284" w:right="260" w:firstLine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декабре  дети познакомятся с художественной литературой: </w:t>
      </w:r>
      <w:proofErr w:type="spellStart"/>
      <w:r w:rsidRPr="00666C78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С.Маршак</w:t>
      </w:r>
      <w:proofErr w:type="spellEnd"/>
      <w:r w:rsidRPr="006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«Пожар», «Кошкин дом», «Рассказ о неизвестном герое», </w:t>
      </w:r>
      <w:proofErr w:type="spellStart"/>
      <w:r w:rsidRPr="006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К.Чуковский</w:t>
      </w:r>
      <w:proofErr w:type="spellEnd"/>
      <w:r w:rsidRPr="006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«Путаница», </w:t>
      </w:r>
      <w:proofErr w:type="spellStart"/>
      <w:r w:rsidRPr="006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Л.Толстой</w:t>
      </w:r>
      <w:proofErr w:type="spellEnd"/>
      <w:r w:rsidRPr="006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«Пожарные собаки». Рассмотрят  различные иллюстрации и альбомы про пожарных, пройдет конкурс рисунков по теме. С детьми будут проводить беседы, кто наблюдал за пожарищем, какие опасности подстерегают людей при пожаре, </w:t>
      </w:r>
      <w:r w:rsidRPr="00666C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куда нужно сразу звонить, если почувствовали запах дыма и первые правила поведения при начале пожара.</w:t>
      </w:r>
    </w:p>
    <w:p w:rsidR="004D0E1A" w:rsidRDefault="004D0E1A" w:rsidP="004D0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75962A83" wp14:editId="1CE9C945">
            <wp:simplePos x="0" y="0"/>
            <wp:positionH relativeFrom="column">
              <wp:posOffset>-415925</wp:posOffset>
            </wp:positionH>
            <wp:positionV relativeFrom="paragraph">
              <wp:posOffset>-432435</wp:posOffset>
            </wp:positionV>
            <wp:extent cx="7546975" cy="10672445"/>
            <wp:effectExtent l="0" t="0" r="0" b="0"/>
            <wp:wrapNone/>
            <wp:docPr id="14" name="Рисунок 14" descr="http://www.playcast.ru/uploads/2014/11/15/10647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1/15/10647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r="38943"/>
                    <a:stretch/>
                  </pic:blipFill>
                  <pic:spPr bwMode="auto">
                    <a:xfrm flipH="1"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1A" w:rsidRPr="004D0E1A" w:rsidRDefault="004D0E1A" w:rsidP="004D0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  <w:t>«Это знать полезно»</w:t>
      </w:r>
    </w:p>
    <w:p w:rsidR="004D0E1A" w:rsidRPr="004D0E1A" w:rsidRDefault="004D0E1A" w:rsidP="004D0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</w:pPr>
    </w:p>
    <w:p w:rsidR="004D0E1A" w:rsidRDefault="004D0E1A" w:rsidP="004D0E1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статистике каждый двадцатый пожар в России происходит в результате детской шалости или неосторожности с огнем. Так как же научить детей пожарной безопасности? На практике оказалось, что это достаточно сложная задача, причем не только в масштабах отдельно взятого ребенка, но и человечества в целом. </w:t>
      </w:r>
    </w:p>
    <w:p w:rsidR="004D0E1A" w:rsidRPr="004D0E1A" w:rsidRDefault="004D0E1A" w:rsidP="004D0E1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протяжении тысячелетий люди мучаются от пожаров и их последствий, принимаются различные меры запретительного и карательного характера — но найти оптимальных слов для профилактики пожаров не могут. Выражения «Пожар легче предупредить, чем потушить», «Вор оставит хотя бы стены, а пожар — ничего» известны всем и каждому, но пожаров от этого меньше не становится. </w:t>
      </w:r>
    </w:p>
    <w:p w:rsidR="004D0E1A" w:rsidRPr="004D0E1A" w:rsidRDefault="004D0E1A" w:rsidP="004D0E1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Стало понятно, что пожарной безопасности надо учить всю жизнь, и начинать как можно раньше. Вокруг много опасных, но соблазнительных для ребенка ситуаций. Не всегда любящие руки родителей окажутся рядом.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Поэтому чаще разговаривайте  с детьми о правилах пожарной безопасности.</w:t>
      </w:r>
    </w:p>
    <w:p w:rsidR="004D0E1A" w:rsidRPr="004D0E1A" w:rsidRDefault="004D0E1A" w:rsidP="004D0E1A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учить детей правилам пользо</w:t>
      </w:r>
      <w:r w:rsid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>вания бытовыми электроприборами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D0E1A" w:rsidRPr="004D0E1A" w:rsidRDefault="004D0E1A" w:rsidP="004D0E1A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Расскажите об опасности легковоспламеняющихся жидкостей.</w:t>
      </w:r>
    </w:p>
    <w:p w:rsidR="004D0E1A" w:rsidRPr="004D0E1A" w:rsidRDefault="004D0E1A" w:rsidP="004D0E1A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оставляйте спички и зажигалки в доступном для ребенка месте.</w:t>
      </w:r>
    </w:p>
    <w:p w:rsidR="004D0E1A" w:rsidRPr="004D0E1A" w:rsidRDefault="004D0E1A" w:rsidP="004D0E1A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разрешайте ребенку самостоятельно запускать фейерверки.</w:t>
      </w:r>
    </w:p>
    <w:p w:rsidR="004D0E1A" w:rsidRPr="004D0E1A" w:rsidRDefault="004D0E1A" w:rsidP="004D0E1A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Расскажите ребенку об опасности разведения костров, поджигании сухой травы. </w:t>
      </w:r>
    </w:p>
    <w:p w:rsidR="00E928F8" w:rsidRDefault="00E928F8" w:rsidP="00E928F8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107101" wp14:editId="26CC026A">
            <wp:simplePos x="0" y="0"/>
            <wp:positionH relativeFrom="column">
              <wp:posOffset>5177155</wp:posOffset>
            </wp:positionH>
            <wp:positionV relativeFrom="paragraph">
              <wp:posOffset>339090</wp:posOffset>
            </wp:positionV>
            <wp:extent cx="1746885" cy="3370580"/>
            <wp:effectExtent l="0" t="0" r="5715" b="0"/>
            <wp:wrapTight wrapText="bothSides">
              <wp:wrapPolygon edited="0">
                <wp:start x="5182" y="0"/>
                <wp:lineTo x="3298" y="732"/>
                <wp:lineTo x="1413" y="1831"/>
                <wp:lineTo x="0" y="3907"/>
                <wp:lineTo x="0" y="6836"/>
                <wp:lineTo x="942" y="7813"/>
                <wp:lineTo x="3298" y="9766"/>
                <wp:lineTo x="4240" y="11720"/>
                <wp:lineTo x="4004" y="12452"/>
                <wp:lineTo x="3769" y="15626"/>
                <wp:lineTo x="2591" y="17580"/>
                <wp:lineTo x="2120" y="20509"/>
                <wp:lineTo x="5182" y="20876"/>
                <wp:lineTo x="13426" y="21120"/>
                <wp:lineTo x="16017" y="21120"/>
                <wp:lineTo x="16489" y="20876"/>
                <wp:lineTo x="17902" y="19899"/>
                <wp:lineTo x="17902" y="19533"/>
                <wp:lineTo x="18844" y="17946"/>
                <wp:lineTo x="18609" y="16725"/>
                <wp:lineTo x="17431" y="15626"/>
                <wp:lineTo x="16017" y="13795"/>
                <wp:lineTo x="17431" y="12330"/>
                <wp:lineTo x="17431" y="11720"/>
                <wp:lineTo x="16489" y="9766"/>
                <wp:lineTo x="19551" y="5982"/>
                <wp:lineTo x="21435" y="5738"/>
                <wp:lineTo x="21435" y="4273"/>
                <wp:lineTo x="21200" y="3296"/>
                <wp:lineTo x="19551" y="2686"/>
                <wp:lineTo x="16017" y="1953"/>
                <wp:lineTo x="16489" y="1343"/>
                <wp:lineTo x="12013" y="244"/>
                <wp:lineTo x="8951" y="0"/>
                <wp:lineTo x="5182" y="0"/>
              </wp:wrapPolygon>
            </wp:wrapTight>
            <wp:docPr id="1026" name="Picture 2" descr="http://zanny.ru/tw_files2/urls_1/19/d-18160/18160_html_m1a802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zanny.ru/tw_files2/urls_1/19/d-18160/18160_html_m1a8026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6885" cy="3370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E1A"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>Научите ребенка правилам поведения в случае возникновения пожаров. Дети должны знать свой адрес и телефон пожарной охраны.</w:t>
      </w:r>
    </w:p>
    <w:p w:rsidR="004D0E1A" w:rsidRDefault="004D0E1A" w:rsidP="00E928F8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Объясните детям, что при пожаре не нужно стараться что-то вынести из дома и что не нужно спасать вещи. Дети должны сконцентрироваться только на одной задаче — выйти невредимыми из дома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D0E1A" w:rsidRPr="004D0E1A" w:rsidRDefault="004D0E1A" w:rsidP="00E928F8">
      <w:pPr>
        <w:spacing w:line="36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0E1A">
        <w:rPr>
          <w:rFonts w:ascii="Times New Roman" w:eastAsia="Times New Roman" w:hAnsi="Times New Roman" w:cs="Times New Roman"/>
          <w:sz w:val="28"/>
          <w:szCs w:val="24"/>
          <w:lang w:eastAsia="ru-RU"/>
        </w:rPr>
        <w:t>Важно, чтобы ребенок осознал, что спички - это не игрушка, а огонь - не забава, чтобы у него сложилось впечатление о пожаре как о тяжелом бедствии.</w:t>
      </w:r>
    </w:p>
    <w:p w:rsidR="004D0E1A" w:rsidRPr="004D0E1A" w:rsidRDefault="004D0E1A" w:rsidP="004D0E1A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E1A" w:rsidRPr="004D0E1A" w:rsidRDefault="004D0E1A" w:rsidP="004D0E1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F11" w:rsidRDefault="00D01F11" w:rsidP="00E92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B953044" wp14:editId="15695FB9">
            <wp:simplePos x="0" y="0"/>
            <wp:positionH relativeFrom="column">
              <wp:posOffset>-442595</wp:posOffset>
            </wp:positionH>
            <wp:positionV relativeFrom="paragraph">
              <wp:posOffset>-424815</wp:posOffset>
            </wp:positionV>
            <wp:extent cx="7546975" cy="10672445"/>
            <wp:effectExtent l="0" t="0" r="0" b="0"/>
            <wp:wrapNone/>
            <wp:docPr id="16" name="Рисунок 16" descr="http://www.playcast.ru/uploads/2014/11/15/10647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1/15/10647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r="67359"/>
                    <a:stretch/>
                  </pic:blipFill>
                  <pic:spPr bwMode="auto">
                    <a:xfrm flipH="1"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8F8" w:rsidRPr="00E928F8" w:rsidRDefault="00E928F8" w:rsidP="00E92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  <w:t>Играем вместе с детьми</w:t>
      </w:r>
    </w:p>
    <w:p w:rsidR="00E928F8" w:rsidRPr="00E928F8" w:rsidRDefault="00E928F8" w:rsidP="00E92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8F8" w:rsidRPr="00E928F8" w:rsidRDefault="00E928F8" w:rsidP="00E92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Arial" w:eastAsia="Times New Roman" w:hAnsi="Arial" w:cs="Arial"/>
          <w:color w:val="632423" w:themeColor="accent2" w:themeShade="80"/>
          <w:sz w:val="24"/>
          <w:lang w:eastAsia="ru-RU"/>
        </w:rPr>
      </w:pPr>
      <w:r w:rsidRPr="00E928F8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4"/>
          <w:lang w:eastAsia="ru-RU"/>
        </w:rPr>
        <w:t xml:space="preserve"> </w:t>
      </w:r>
      <w:r w:rsidRPr="00E928F8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  <w:lang w:eastAsia="ru-RU"/>
        </w:rPr>
        <w:t>«Горит – не горит»</w:t>
      </w:r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sz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Цель:</w:t>
      </w: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формирование знаний о свойствах горючести различных предметов и веществ; помочь осознать разрушительную силу огня и развить быструю реакцию  на ответное действие.</w:t>
      </w:r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Правила игры:</w:t>
      </w: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 взрослый  называет какой-либо предмет или вещество и бросает мяч ребенку. В том случае, если это вещество не горючее, ребенок должен поймать мяч, если же оно горючее – отбить. </w:t>
      </w:r>
    </w:p>
    <w:p w:rsidR="00E928F8" w:rsidRDefault="00E928F8" w:rsidP="00E928F8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92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(Примеры негорючих предметов и веществ: металл, вода, лед, земля, воздух, камень, кирпич, глина, мел и т.д.)</w:t>
      </w:r>
      <w:proofErr w:type="gramEnd"/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928F8" w:rsidRPr="00E928F8" w:rsidRDefault="00E928F8" w:rsidP="00E928F8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 xml:space="preserve"> </w:t>
      </w:r>
      <w:r w:rsidRPr="00E928F8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  <w:lang w:eastAsia="ru-RU"/>
        </w:rPr>
        <w:t>«Что делать, если?..»</w:t>
      </w:r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Цель: формирование у детей знаний правил пожарной безопасности, учит рассуждать и делать выводы.</w:t>
      </w:r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Взрослый предлагает ребенку, представить ситуацию, и объяснить, как нужно поступить в подобных случаях.</w:t>
      </w:r>
    </w:p>
    <w:p w:rsidR="00E928F8" w:rsidRPr="00E928F8" w:rsidRDefault="00E928F8" w:rsidP="00E928F8">
      <w:pPr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Что делать, если:</w:t>
      </w:r>
    </w:p>
    <w:p w:rsidR="00E928F8" w:rsidRPr="00E928F8" w:rsidRDefault="00E928F8" w:rsidP="00E92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возник пожар  </w:t>
      </w:r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>(звони по телефону «01»);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комнате много дыма  </w:t>
      </w:r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(пробирайся ползком к выходу);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тебе горит одежда  </w:t>
      </w:r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(падай на пол и катайся);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задымился телевизор </w:t>
      </w:r>
      <w:proofErr w:type="gramStart"/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отключи, накрой одеялом);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горит старая трава  </w:t>
      </w:r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(забросай землей, залей водой);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почувствовал запах газа</w:t>
      </w:r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(открой окно, позвони «04»);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трудно дышать от едкого дыма  </w:t>
      </w:r>
      <w:r w:rsidRPr="00E928F8">
        <w:rPr>
          <w:rFonts w:ascii="Times New Roman" w:eastAsia="Times New Roman" w:hAnsi="Times New Roman" w:cs="Times New Roman"/>
          <w:sz w:val="24"/>
          <w:szCs w:val="24"/>
          <w:lang w:eastAsia="ru-RU"/>
        </w:rPr>
        <w:t>(дыши через мокрую тряпку);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бабушка забыла выключить утюг;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сестра оставила сушить белье над зажженной плитой;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братишка взял спички, зажигалку;</w:t>
      </w:r>
    </w:p>
    <w:p w:rsidR="00E928F8" w:rsidRPr="00E928F8" w:rsidRDefault="00E928F8" w:rsidP="00E928F8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E928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папа оставил кастрюлю на включенной плите и т.д.</w:t>
      </w:r>
    </w:p>
    <w:p w:rsidR="0078399B" w:rsidRPr="00D01F11" w:rsidRDefault="004D0E1A" w:rsidP="00D01F11">
      <w:pPr>
        <w:spacing w:after="0"/>
        <w:ind w:right="200"/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28"/>
          <w:lang w:eastAsia="ru-RU"/>
        </w:rPr>
      </w:pPr>
      <w:r w:rsidRPr="004D0E1A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28"/>
          <w:lang w:eastAsia="ru-RU"/>
        </w:rPr>
        <w:t xml:space="preserve">  </w:t>
      </w:r>
      <w:bookmarkStart w:id="0" w:name="_GoBack"/>
      <w:bookmarkEnd w:id="0"/>
    </w:p>
    <w:sectPr w:rsidR="0078399B" w:rsidRPr="00D01F11" w:rsidSect="00666C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6FA4"/>
    <w:multiLevelType w:val="multilevel"/>
    <w:tmpl w:val="6978B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42757"/>
    <w:multiLevelType w:val="hybridMultilevel"/>
    <w:tmpl w:val="FF02B21C"/>
    <w:lvl w:ilvl="0" w:tplc="D1CAB68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4D5E"/>
    <w:multiLevelType w:val="multilevel"/>
    <w:tmpl w:val="C9600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3C0A48"/>
    <w:multiLevelType w:val="multilevel"/>
    <w:tmpl w:val="3934E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293CA9"/>
    <w:multiLevelType w:val="multilevel"/>
    <w:tmpl w:val="C88C4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3B0E9A"/>
    <w:multiLevelType w:val="hybridMultilevel"/>
    <w:tmpl w:val="B5AE6596"/>
    <w:lvl w:ilvl="0" w:tplc="D1CAB68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16D2A"/>
    <w:multiLevelType w:val="multilevel"/>
    <w:tmpl w:val="708E6E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B07930"/>
    <w:multiLevelType w:val="multilevel"/>
    <w:tmpl w:val="E408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FBD06A0"/>
    <w:multiLevelType w:val="hybridMultilevel"/>
    <w:tmpl w:val="A37C560A"/>
    <w:lvl w:ilvl="0" w:tplc="D1CAB68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282F3E"/>
    <w:multiLevelType w:val="multilevel"/>
    <w:tmpl w:val="13728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37C26CF"/>
    <w:multiLevelType w:val="multilevel"/>
    <w:tmpl w:val="3F88A6E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C0283C"/>
    <w:multiLevelType w:val="multilevel"/>
    <w:tmpl w:val="6622A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E639D3"/>
    <w:multiLevelType w:val="multilevel"/>
    <w:tmpl w:val="004A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10"/>
  </w:num>
  <w:num w:numId="5">
    <w:abstractNumId w:val="12"/>
  </w:num>
  <w:num w:numId="6">
    <w:abstractNumId w:val="7"/>
  </w:num>
  <w:num w:numId="7">
    <w:abstractNumId w:val="9"/>
  </w:num>
  <w:num w:numId="8">
    <w:abstractNumId w:val="4"/>
  </w:num>
  <w:num w:numId="9">
    <w:abstractNumId w:val="0"/>
  </w:num>
  <w:num w:numId="10">
    <w:abstractNumId w:val="3"/>
  </w:num>
  <w:num w:numId="11">
    <w:abstractNumId w:val="5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A6"/>
    <w:rsid w:val="000D6FE2"/>
    <w:rsid w:val="00152A22"/>
    <w:rsid w:val="00182ABF"/>
    <w:rsid w:val="00402886"/>
    <w:rsid w:val="00402E45"/>
    <w:rsid w:val="00486F6E"/>
    <w:rsid w:val="004D0E1A"/>
    <w:rsid w:val="0054668A"/>
    <w:rsid w:val="00593084"/>
    <w:rsid w:val="006129A6"/>
    <w:rsid w:val="00666C78"/>
    <w:rsid w:val="0078399B"/>
    <w:rsid w:val="0080078D"/>
    <w:rsid w:val="00820FF2"/>
    <w:rsid w:val="0094483B"/>
    <w:rsid w:val="00A75056"/>
    <w:rsid w:val="00CD359A"/>
    <w:rsid w:val="00D01F11"/>
    <w:rsid w:val="00DF2681"/>
    <w:rsid w:val="00E9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0FF2"/>
  </w:style>
  <w:style w:type="paragraph" w:customStyle="1" w:styleId="c2">
    <w:name w:val="c2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0FF2"/>
  </w:style>
  <w:style w:type="paragraph" w:customStyle="1" w:styleId="c10">
    <w:name w:val="c10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0FF2"/>
  </w:style>
  <w:style w:type="paragraph" w:customStyle="1" w:styleId="c37">
    <w:name w:val="c37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20FF2"/>
  </w:style>
  <w:style w:type="paragraph" w:customStyle="1" w:styleId="c8">
    <w:name w:val="c8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20FF2"/>
  </w:style>
  <w:style w:type="paragraph" w:customStyle="1" w:styleId="c41">
    <w:name w:val="c41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20FF2"/>
  </w:style>
  <w:style w:type="paragraph" w:customStyle="1" w:styleId="c49">
    <w:name w:val="c49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4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0D6FE2"/>
  </w:style>
  <w:style w:type="character" w:customStyle="1" w:styleId="butback">
    <w:name w:val="butback"/>
    <w:basedOn w:val="a0"/>
    <w:rsid w:val="000D6FE2"/>
  </w:style>
  <w:style w:type="character" w:customStyle="1" w:styleId="c3">
    <w:name w:val="c3"/>
    <w:basedOn w:val="a0"/>
    <w:rsid w:val="00182ABF"/>
  </w:style>
  <w:style w:type="character" w:customStyle="1" w:styleId="c7">
    <w:name w:val="c7"/>
    <w:basedOn w:val="a0"/>
    <w:rsid w:val="00182ABF"/>
  </w:style>
  <w:style w:type="paragraph" w:customStyle="1" w:styleId="c16">
    <w:name w:val="c16"/>
    <w:basedOn w:val="a"/>
    <w:rsid w:val="0018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D3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0FF2"/>
  </w:style>
  <w:style w:type="paragraph" w:customStyle="1" w:styleId="c2">
    <w:name w:val="c2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0FF2"/>
  </w:style>
  <w:style w:type="paragraph" w:customStyle="1" w:styleId="c10">
    <w:name w:val="c10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0FF2"/>
  </w:style>
  <w:style w:type="paragraph" w:customStyle="1" w:styleId="c37">
    <w:name w:val="c37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20FF2"/>
  </w:style>
  <w:style w:type="paragraph" w:customStyle="1" w:styleId="c8">
    <w:name w:val="c8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20FF2"/>
  </w:style>
  <w:style w:type="paragraph" w:customStyle="1" w:styleId="c41">
    <w:name w:val="c41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20FF2"/>
  </w:style>
  <w:style w:type="paragraph" w:customStyle="1" w:styleId="c49">
    <w:name w:val="c49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2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4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0D6FE2"/>
  </w:style>
  <w:style w:type="character" w:customStyle="1" w:styleId="butback">
    <w:name w:val="butback"/>
    <w:basedOn w:val="a0"/>
    <w:rsid w:val="000D6FE2"/>
  </w:style>
  <w:style w:type="character" w:customStyle="1" w:styleId="c3">
    <w:name w:val="c3"/>
    <w:basedOn w:val="a0"/>
    <w:rsid w:val="00182ABF"/>
  </w:style>
  <w:style w:type="character" w:customStyle="1" w:styleId="c7">
    <w:name w:val="c7"/>
    <w:basedOn w:val="a0"/>
    <w:rsid w:val="00182ABF"/>
  </w:style>
  <w:style w:type="paragraph" w:customStyle="1" w:styleId="c16">
    <w:name w:val="c16"/>
    <w:basedOn w:val="a"/>
    <w:rsid w:val="0018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D3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2DAD3-281B-4BD9-892E-9CF129A4B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2015-09-28T15:25:00Z</dcterms:created>
  <dcterms:modified xsi:type="dcterms:W3CDTF">2015-11-25T17:39:00Z</dcterms:modified>
</cp:coreProperties>
</file>