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2F" w:rsidRDefault="00386067" w:rsidP="00B661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9A5DD3">
        <w:rPr>
          <w:b/>
          <w:sz w:val="28"/>
        </w:rPr>
        <w:t>План организации работы</w:t>
      </w:r>
      <w:r w:rsidR="00A6122F">
        <w:rPr>
          <w:b/>
          <w:sz w:val="28"/>
        </w:rPr>
        <w:t xml:space="preserve"> по самообразованию </w:t>
      </w:r>
    </w:p>
    <w:p w:rsidR="00A6122F" w:rsidRDefault="00A6122F" w:rsidP="00B661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с детьми среднего дошкольного возраста</w:t>
      </w:r>
    </w:p>
    <w:p w:rsidR="00386067" w:rsidRDefault="00663FD4" w:rsidP="00B661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 на 2017 – 2018 учебный </w:t>
      </w:r>
      <w:r w:rsidR="00386067">
        <w:rPr>
          <w:b/>
          <w:sz w:val="28"/>
        </w:rPr>
        <w:t>год</w:t>
      </w:r>
      <w:r w:rsidR="00A6122F">
        <w:rPr>
          <w:b/>
          <w:sz w:val="28"/>
        </w:rPr>
        <w:t xml:space="preserve"> воспитателя </w:t>
      </w:r>
      <w:proofErr w:type="spellStart"/>
      <w:r w:rsidR="00A6122F">
        <w:rPr>
          <w:b/>
          <w:sz w:val="28"/>
        </w:rPr>
        <w:t>Шинкарёвой</w:t>
      </w:r>
      <w:proofErr w:type="spellEnd"/>
      <w:r w:rsidR="00A6122F">
        <w:rPr>
          <w:b/>
          <w:sz w:val="28"/>
        </w:rPr>
        <w:t xml:space="preserve"> С.В.</w:t>
      </w:r>
      <w:bookmarkStart w:id="0" w:name="_GoBack"/>
      <w:bookmarkEnd w:id="0"/>
    </w:p>
    <w:p w:rsidR="00386067" w:rsidRDefault="00386067" w:rsidP="003860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</w:p>
    <w:tbl>
      <w:tblPr>
        <w:tblStyle w:val="a5"/>
        <w:tblW w:w="9089" w:type="dxa"/>
        <w:tblInd w:w="108" w:type="dxa"/>
        <w:tblLook w:val="04A0" w:firstRow="1" w:lastRow="0" w:firstColumn="1" w:lastColumn="0" w:noHBand="0" w:noVBand="1"/>
      </w:tblPr>
      <w:tblGrid>
        <w:gridCol w:w="6946"/>
        <w:gridCol w:w="2143"/>
      </w:tblGrid>
      <w:tr w:rsidR="00386067" w:rsidRPr="00D75A93" w:rsidTr="00386067">
        <w:tc>
          <w:tcPr>
            <w:tcW w:w="9089" w:type="dxa"/>
            <w:gridSpan w:val="2"/>
          </w:tcPr>
          <w:p w:rsidR="00386067" w:rsidRPr="00D75A93" w:rsidRDefault="00386067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4"/>
                <w:b w:val="0"/>
                <w:bCs w:val="0"/>
                <w:color w:val="111111"/>
              </w:rPr>
            </w:pPr>
            <w:r w:rsidRPr="00D75A93">
              <w:rPr>
                <w:rStyle w:val="a4"/>
                <w:color w:val="111111"/>
                <w:bdr w:val="none" w:sz="0" w:space="0" w:color="auto" w:frame="1"/>
              </w:rPr>
              <w:t>Теоретический этап</w:t>
            </w:r>
          </w:p>
        </w:tc>
      </w:tr>
      <w:tr w:rsidR="00386067" w:rsidRPr="00D75A93" w:rsidTr="00386067">
        <w:tc>
          <w:tcPr>
            <w:tcW w:w="6946" w:type="dxa"/>
          </w:tcPr>
          <w:p w:rsidR="00386067" w:rsidRPr="00D75A93" w:rsidRDefault="00386067" w:rsidP="00F82D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111111"/>
              </w:rPr>
            </w:pPr>
            <w:r w:rsidRPr="00D75A93">
              <w:rPr>
                <w:color w:val="111111"/>
              </w:rPr>
              <w:t xml:space="preserve">Изучить методическую литературу, </w:t>
            </w:r>
            <w:proofErr w:type="spellStart"/>
            <w:r w:rsidRPr="00D75A93">
              <w:rPr>
                <w:color w:val="111111"/>
              </w:rPr>
              <w:t>интернет-ресурсы</w:t>
            </w:r>
            <w:proofErr w:type="spellEnd"/>
            <w:r w:rsidRPr="00D75A93">
              <w:rPr>
                <w:color w:val="111111"/>
              </w:rPr>
              <w:t>, познакомиться с опытом работы педагогов ДОУ</w:t>
            </w:r>
          </w:p>
        </w:tc>
        <w:tc>
          <w:tcPr>
            <w:tcW w:w="2143" w:type="dxa"/>
          </w:tcPr>
          <w:p w:rsidR="00386067" w:rsidRPr="00D75A93" w:rsidRDefault="00386067" w:rsidP="00F82D11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сентябрь</w:t>
            </w:r>
          </w:p>
        </w:tc>
      </w:tr>
      <w:tr w:rsidR="00386067" w:rsidRPr="00D75A93" w:rsidTr="00386067">
        <w:tc>
          <w:tcPr>
            <w:tcW w:w="6946" w:type="dxa"/>
          </w:tcPr>
          <w:p w:rsidR="00386067" w:rsidRPr="00D75A93" w:rsidRDefault="00386067" w:rsidP="00F82D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D75A93">
              <w:t>Составить план  организации работы по теме самообразования</w:t>
            </w:r>
          </w:p>
        </w:tc>
        <w:tc>
          <w:tcPr>
            <w:tcW w:w="2143" w:type="dxa"/>
          </w:tcPr>
          <w:p w:rsidR="00386067" w:rsidRPr="00D75A93" w:rsidRDefault="00386067" w:rsidP="00F82D1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D75A93">
              <w:rPr>
                <w:color w:val="111111"/>
              </w:rPr>
              <w:t>сентябрь</w:t>
            </w:r>
          </w:p>
        </w:tc>
      </w:tr>
      <w:tr w:rsidR="00386067" w:rsidRPr="00D75A93" w:rsidTr="00386067">
        <w:tc>
          <w:tcPr>
            <w:tcW w:w="6946" w:type="dxa"/>
          </w:tcPr>
          <w:p w:rsidR="00386067" w:rsidRPr="00D75A93" w:rsidRDefault="00386067" w:rsidP="00F82D11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75A93">
              <w:t>Перспективный план работы с детьми</w:t>
            </w:r>
          </w:p>
        </w:tc>
        <w:tc>
          <w:tcPr>
            <w:tcW w:w="2143" w:type="dxa"/>
          </w:tcPr>
          <w:p w:rsidR="00386067" w:rsidRPr="00D75A93" w:rsidRDefault="00386067" w:rsidP="00F82D1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D75A93">
              <w:rPr>
                <w:color w:val="111111"/>
              </w:rPr>
              <w:t>сентябрь</w:t>
            </w:r>
          </w:p>
        </w:tc>
      </w:tr>
      <w:tr w:rsidR="00386067" w:rsidRPr="00D75A93" w:rsidTr="00386067">
        <w:tc>
          <w:tcPr>
            <w:tcW w:w="6946" w:type="dxa"/>
          </w:tcPr>
          <w:p w:rsidR="00386067" w:rsidRPr="00D75A93" w:rsidRDefault="00386067" w:rsidP="00F82D11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75A93">
              <w:t>Разработать индивидуальную  карту ребенка</w:t>
            </w:r>
            <w:r w:rsidRPr="00D75A93">
              <w:rPr>
                <w:rStyle w:val="a4"/>
                <w:color w:val="111111"/>
                <w:bdr w:val="none" w:sz="0" w:space="0" w:color="auto" w:frame="1"/>
              </w:rPr>
              <w:t xml:space="preserve"> по формированию основ безопасности жизнедеятельности</w:t>
            </w:r>
          </w:p>
        </w:tc>
        <w:tc>
          <w:tcPr>
            <w:tcW w:w="2143" w:type="dxa"/>
          </w:tcPr>
          <w:p w:rsidR="00386067" w:rsidRPr="00D75A93" w:rsidRDefault="00386067" w:rsidP="00F82D1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D75A93">
              <w:rPr>
                <w:color w:val="111111"/>
              </w:rPr>
              <w:t>сентябрь</w:t>
            </w:r>
          </w:p>
        </w:tc>
      </w:tr>
      <w:tr w:rsidR="00386067" w:rsidRPr="00D75A93" w:rsidTr="00386067">
        <w:tc>
          <w:tcPr>
            <w:tcW w:w="9089" w:type="dxa"/>
            <w:gridSpan w:val="2"/>
          </w:tcPr>
          <w:p w:rsidR="00386067" w:rsidRPr="00D75A93" w:rsidRDefault="00386067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rStyle w:val="a4"/>
                <w:color w:val="111111"/>
                <w:bdr w:val="none" w:sz="0" w:space="0" w:color="auto" w:frame="1"/>
              </w:rPr>
              <w:t>Аналитический этап</w:t>
            </w:r>
          </w:p>
        </w:tc>
      </w:tr>
      <w:tr w:rsidR="00386067" w:rsidRPr="00D75A93" w:rsidTr="00386067">
        <w:tc>
          <w:tcPr>
            <w:tcW w:w="6946" w:type="dxa"/>
          </w:tcPr>
          <w:p w:rsidR="00386067" w:rsidRPr="00D75A93" w:rsidRDefault="00386067" w:rsidP="00F82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93">
              <w:rPr>
                <w:rFonts w:ascii="Times New Roman" w:hAnsi="Times New Roman" w:cs="Times New Roman"/>
                <w:sz w:val="24"/>
                <w:szCs w:val="24"/>
              </w:rPr>
              <w:t>Определить уровень знаний у детей основ безопасности жизнедеятельности</w:t>
            </w:r>
          </w:p>
        </w:tc>
        <w:tc>
          <w:tcPr>
            <w:tcW w:w="2143" w:type="dxa"/>
          </w:tcPr>
          <w:p w:rsidR="00386067" w:rsidRPr="00D75A93" w:rsidRDefault="00386067" w:rsidP="00F82D11">
            <w:pPr>
              <w:jc w:val="center"/>
              <w:rPr>
                <w:color w:val="000000"/>
                <w:sz w:val="24"/>
                <w:szCs w:val="24"/>
              </w:rPr>
            </w:pPr>
            <w:r w:rsidRPr="00D7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  май</w:t>
            </w:r>
          </w:p>
        </w:tc>
      </w:tr>
      <w:tr w:rsidR="00386067" w:rsidRPr="00D75A93" w:rsidTr="00386067">
        <w:tc>
          <w:tcPr>
            <w:tcW w:w="6946" w:type="dxa"/>
          </w:tcPr>
          <w:p w:rsidR="00386067" w:rsidRPr="00D75A93" w:rsidRDefault="00386067" w:rsidP="00F82D11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93">
              <w:rPr>
                <w:rFonts w:ascii="Times New Roman" w:hAnsi="Times New Roman" w:cs="Times New Roman"/>
                <w:sz w:val="24"/>
                <w:szCs w:val="24"/>
              </w:rPr>
              <w:t>По результатам индивидуальной карты составить сводную таблицу</w:t>
            </w:r>
          </w:p>
        </w:tc>
        <w:tc>
          <w:tcPr>
            <w:tcW w:w="2143" w:type="dxa"/>
          </w:tcPr>
          <w:p w:rsidR="00386067" w:rsidRPr="00D75A93" w:rsidRDefault="00386067" w:rsidP="00F82D11">
            <w:pPr>
              <w:jc w:val="center"/>
              <w:rPr>
                <w:color w:val="000000"/>
                <w:sz w:val="24"/>
                <w:szCs w:val="24"/>
              </w:rPr>
            </w:pPr>
            <w:r w:rsidRPr="00D7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  май</w:t>
            </w:r>
          </w:p>
        </w:tc>
      </w:tr>
      <w:tr w:rsidR="00386067" w:rsidRPr="00D75A93" w:rsidTr="00386067">
        <w:tc>
          <w:tcPr>
            <w:tcW w:w="6946" w:type="dxa"/>
          </w:tcPr>
          <w:p w:rsidR="00386067" w:rsidRPr="00D75A93" w:rsidRDefault="00386067" w:rsidP="00F82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93">
              <w:rPr>
                <w:rFonts w:ascii="Times New Roman" w:hAnsi="Times New Roman" w:cs="Times New Roman"/>
                <w:sz w:val="24"/>
                <w:szCs w:val="24"/>
              </w:rPr>
              <w:t xml:space="preserve">Вывести диаграмму </w:t>
            </w:r>
            <w:r w:rsidRPr="00D75A93">
              <w:rPr>
                <w:rFonts w:ascii="Times New Roman" w:hAnsi="Times New Roman" w:cs="Times New Roman"/>
                <w:bCs/>
                <w:sz w:val="24"/>
                <w:szCs w:val="24"/>
              </w:rPr>
              <w:t>по формированию основ безопасности жизнедеятельности</w:t>
            </w:r>
          </w:p>
        </w:tc>
        <w:tc>
          <w:tcPr>
            <w:tcW w:w="2143" w:type="dxa"/>
          </w:tcPr>
          <w:p w:rsidR="00386067" w:rsidRPr="00D75A93" w:rsidRDefault="00386067" w:rsidP="00F82D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386067" w:rsidRPr="00D75A93" w:rsidTr="00386067">
        <w:tc>
          <w:tcPr>
            <w:tcW w:w="9089" w:type="dxa"/>
            <w:gridSpan w:val="2"/>
          </w:tcPr>
          <w:p w:rsidR="00386067" w:rsidRPr="00D75A93" w:rsidRDefault="00386067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D75A93">
              <w:rPr>
                <w:rStyle w:val="a4"/>
                <w:color w:val="111111"/>
                <w:bdr w:val="none" w:sz="0" w:space="0" w:color="auto" w:frame="1"/>
              </w:rPr>
              <w:t>Практический этап</w:t>
            </w:r>
          </w:p>
        </w:tc>
      </w:tr>
      <w:tr w:rsidR="00386067" w:rsidRPr="00D75A93" w:rsidTr="00386067">
        <w:tc>
          <w:tcPr>
            <w:tcW w:w="6946" w:type="dxa"/>
          </w:tcPr>
          <w:p w:rsidR="00386067" w:rsidRPr="00D75A93" w:rsidRDefault="00386067" w:rsidP="00F82D11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Составить перспективный план работы с детьми</w:t>
            </w:r>
          </w:p>
        </w:tc>
        <w:tc>
          <w:tcPr>
            <w:tcW w:w="2143" w:type="dxa"/>
          </w:tcPr>
          <w:p w:rsidR="00386067" w:rsidRPr="00D75A93" w:rsidRDefault="00386067" w:rsidP="00F82D11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октябрь</w:t>
            </w:r>
          </w:p>
        </w:tc>
      </w:tr>
      <w:tr w:rsidR="00386067" w:rsidRPr="00D75A93" w:rsidTr="00386067">
        <w:tc>
          <w:tcPr>
            <w:tcW w:w="6946" w:type="dxa"/>
          </w:tcPr>
          <w:p w:rsidR="00386067" w:rsidRPr="00D75A93" w:rsidRDefault="00386067" w:rsidP="00F82D11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Изготовить наглядного  и дидактического материала для работы</w:t>
            </w:r>
          </w:p>
        </w:tc>
        <w:tc>
          <w:tcPr>
            <w:tcW w:w="2143" w:type="dxa"/>
          </w:tcPr>
          <w:p w:rsidR="00386067" w:rsidRPr="00D75A93" w:rsidRDefault="00386067" w:rsidP="00F82D11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в течение года</w:t>
            </w:r>
          </w:p>
        </w:tc>
      </w:tr>
      <w:tr w:rsidR="00386067" w:rsidRPr="00D75A93" w:rsidTr="00386067">
        <w:tc>
          <w:tcPr>
            <w:tcW w:w="6946" w:type="dxa"/>
          </w:tcPr>
          <w:p w:rsidR="00386067" w:rsidRPr="00D75A93" w:rsidRDefault="00386067" w:rsidP="00F82D11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Разработка конспектов занятий, развлечений для детей</w:t>
            </w:r>
          </w:p>
        </w:tc>
        <w:tc>
          <w:tcPr>
            <w:tcW w:w="2143" w:type="dxa"/>
          </w:tcPr>
          <w:p w:rsidR="00386067" w:rsidRPr="00D75A93" w:rsidRDefault="00386067" w:rsidP="00F82D11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октябрь-ноябрь</w:t>
            </w:r>
          </w:p>
        </w:tc>
      </w:tr>
      <w:tr w:rsidR="00386067" w:rsidRPr="00D75A93" w:rsidTr="00386067">
        <w:tc>
          <w:tcPr>
            <w:tcW w:w="6946" w:type="dxa"/>
          </w:tcPr>
          <w:p w:rsidR="00386067" w:rsidRPr="00D75A93" w:rsidRDefault="00386067" w:rsidP="00F82D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Подготовить консультацию для педагогов «Формирование основ безопасности жизнедеятельности у детей дошкольного возраста»</w:t>
            </w:r>
          </w:p>
        </w:tc>
        <w:tc>
          <w:tcPr>
            <w:tcW w:w="2143" w:type="dxa"/>
          </w:tcPr>
          <w:p w:rsidR="00386067" w:rsidRPr="00D75A93" w:rsidRDefault="00386067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ноябрь</w:t>
            </w:r>
          </w:p>
        </w:tc>
      </w:tr>
      <w:tr w:rsidR="00386067" w:rsidRPr="00D75A93" w:rsidTr="00386067">
        <w:tc>
          <w:tcPr>
            <w:tcW w:w="6946" w:type="dxa"/>
          </w:tcPr>
          <w:p w:rsidR="00386067" w:rsidRPr="00D75A93" w:rsidRDefault="00386067" w:rsidP="00F82D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D75A93">
              <w:rPr>
                <w:color w:val="111111"/>
              </w:rPr>
              <w:t>Консультации для родителей</w:t>
            </w:r>
          </w:p>
        </w:tc>
        <w:tc>
          <w:tcPr>
            <w:tcW w:w="2143" w:type="dxa"/>
          </w:tcPr>
          <w:p w:rsidR="00386067" w:rsidRPr="00D75A93" w:rsidRDefault="00386067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D75A93">
              <w:rPr>
                <w:color w:val="111111"/>
              </w:rPr>
              <w:t>в течение года</w:t>
            </w:r>
          </w:p>
        </w:tc>
      </w:tr>
      <w:tr w:rsidR="00386067" w:rsidRPr="00D75A93" w:rsidTr="00386067">
        <w:tc>
          <w:tcPr>
            <w:tcW w:w="6946" w:type="dxa"/>
          </w:tcPr>
          <w:p w:rsidR="00386067" w:rsidRPr="00D75A93" w:rsidRDefault="00386067" w:rsidP="00F82D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t>Показать мастер-класс «Проведение мероприятий с детьми по безопасности жизни»</w:t>
            </w:r>
          </w:p>
        </w:tc>
        <w:tc>
          <w:tcPr>
            <w:tcW w:w="2143" w:type="dxa"/>
          </w:tcPr>
          <w:p w:rsidR="00386067" w:rsidRPr="00D75A93" w:rsidRDefault="00386067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февраль</w:t>
            </w:r>
          </w:p>
        </w:tc>
      </w:tr>
      <w:tr w:rsidR="00386067" w:rsidRPr="00D75A93" w:rsidTr="00386067">
        <w:tc>
          <w:tcPr>
            <w:tcW w:w="6946" w:type="dxa"/>
          </w:tcPr>
          <w:p w:rsidR="00386067" w:rsidRPr="00D75A93" w:rsidRDefault="00386067" w:rsidP="00F82D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D75A93">
              <w:rPr>
                <w:color w:val="111111"/>
              </w:rPr>
              <w:t>Провести открытое занятие для родителей</w:t>
            </w:r>
          </w:p>
          <w:p w:rsidR="00386067" w:rsidRPr="00D75A93" w:rsidRDefault="00386067" w:rsidP="00F82D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D75A93">
              <w:rPr>
                <w:color w:val="111111"/>
              </w:rPr>
              <w:t xml:space="preserve"> «В мире опасных предметов» </w:t>
            </w:r>
          </w:p>
        </w:tc>
        <w:tc>
          <w:tcPr>
            <w:tcW w:w="2143" w:type="dxa"/>
          </w:tcPr>
          <w:p w:rsidR="00386067" w:rsidRPr="00D75A93" w:rsidRDefault="00386067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D75A93">
              <w:rPr>
                <w:color w:val="111111"/>
              </w:rPr>
              <w:t>апрель</w:t>
            </w:r>
          </w:p>
        </w:tc>
      </w:tr>
      <w:tr w:rsidR="00386067" w:rsidRPr="00D75A93" w:rsidTr="00386067">
        <w:tc>
          <w:tcPr>
            <w:tcW w:w="9089" w:type="dxa"/>
            <w:gridSpan w:val="2"/>
          </w:tcPr>
          <w:p w:rsidR="00386067" w:rsidRPr="00D75A93" w:rsidRDefault="00386067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D75A93">
              <w:rPr>
                <w:rStyle w:val="a4"/>
                <w:color w:val="111111"/>
                <w:bdr w:val="none" w:sz="0" w:space="0" w:color="auto" w:frame="1"/>
              </w:rPr>
              <w:t>Заключительный этап</w:t>
            </w:r>
          </w:p>
        </w:tc>
      </w:tr>
      <w:tr w:rsidR="00386067" w:rsidRPr="00D75A93" w:rsidTr="00386067">
        <w:tc>
          <w:tcPr>
            <w:tcW w:w="6946" w:type="dxa"/>
          </w:tcPr>
          <w:p w:rsidR="00386067" w:rsidRPr="00D75A93" w:rsidRDefault="00386067" w:rsidP="00F82D1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93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 по использованию инновационных подходов при формировании основ безопасности у детей дошкольного возраста</w:t>
            </w:r>
            <w:r w:rsidRPr="00D75A93">
              <w:rPr>
                <w:rFonts w:ascii="Times New Roman" w:eastAsia="Times New Roman" w:hAnsi="Times New Roman" w:cs="Times New Roman"/>
                <w:color w:val="00CC00"/>
                <w:kern w:val="36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143" w:type="dxa"/>
          </w:tcPr>
          <w:p w:rsidR="00386067" w:rsidRPr="00D75A93" w:rsidRDefault="00386067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D75A93">
              <w:rPr>
                <w:color w:val="111111"/>
              </w:rPr>
              <w:t>май</w:t>
            </w:r>
          </w:p>
        </w:tc>
      </w:tr>
      <w:tr w:rsidR="00386067" w:rsidRPr="00D75A93" w:rsidTr="00386067">
        <w:tc>
          <w:tcPr>
            <w:tcW w:w="6946" w:type="dxa"/>
          </w:tcPr>
          <w:p w:rsidR="00386067" w:rsidRPr="00D75A93" w:rsidRDefault="00386067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93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(рефлексия) </w:t>
            </w:r>
          </w:p>
        </w:tc>
        <w:tc>
          <w:tcPr>
            <w:tcW w:w="2143" w:type="dxa"/>
          </w:tcPr>
          <w:p w:rsidR="00386067" w:rsidRPr="00D75A93" w:rsidRDefault="00386067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D75A93">
              <w:rPr>
                <w:color w:val="111111"/>
              </w:rPr>
              <w:t>май</w:t>
            </w:r>
          </w:p>
        </w:tc>
      </w:tr>
    </w:tbl>
    <w:p w:rsidR="00386067" w:rsidRDefault="00386067" w:rsidP="003860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6067" w:rsidRDefault="00386067" w:rsidP="003860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6067" w:rsidRDefault="00386067" w:rsidP="003860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6067" w:rsidRDefault="00386067" w:rsidP="003860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A5DD3">
        <w:rPr>
          <w:b/>
          <w:sz w:val="28"/>
          <w:szCs w:val="28"/>
        </w:rPr>
        <w:t>Перспективный план работы с детьми</w:t>
      </w:r>
      <w:r>
        <w:rPr>
          <w:b/>
          <w:sz w:val="28"/>
          <w:szCs w:val="28"/>
        </w:rPr>
        <w:t xml:space="preserve"> средней группы</w:t>
      </w:r>
    </w:p>
    <w:p w:rsidR="00386067" w:rsidRDefault="00386067" w:rsidP="003860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1209"/>
        <w:gridCol w:w="3041"/>
        <w:gridCol w:w="4930"/>
      </w:tblGrid>
      <w:tr w:rsidR="00386067" w:rsidRPr="008D1704" w:rsidTr="00386067">
        <w:tc>
          <w:tcPr>
            <w:tcW w:w="1209" w:type="dxa"/>
            <w:hideMark/>
          </w:tcPr>
          <w:p w:rsidR="00386067" w:rsidRPr="00D75A93" w:rsidRDefault="00386067" w:rsidP="00F82D11">
            <w:pPr>
              <w:ind w:left="1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041" w:type="dxa"/>
            <w:hideMark/>
          </w:tcPr>
          <w:p w:rsidR="00386067" w:rsidRPr="00D75A93" w:rsidRDefault="00386067" w:rsidP="00F82D11">
            <w:pPr>
              <w:ind w:lef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30" w:type="dxa"/>
            <w:hideMark/>
          </w:tcPr>
          <w:p w:rsidR="00386067" w:rsidRPr="00D75A93" w:rsidRDefault="00386067" w:rsidP="00F82D11">
            <w:pPr>
              <w:ind w:lef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  <w:p w:rsidR="00386067" w:rsidRPr="00D75A93" w:rsidRDefault="00386067" w:rsidP="00F82D11">
            <w:pPr>
              <w:ind w:lef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067" w:rsidRPr="008D1704" w:rsidTr="00386067">
        <w:tc>
          <w:tcPr>
            <w:tcW w:w="1209" w:type="dxa"/>
            <w:vMerge w:val="restart"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41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беречь, и охранять природу.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у детей природоохранное поведение; развивать представление о том, какие действия вредят природе, портят ее, а какие способствуют ее восстановлению.</w:t>
            </w:r>
          </w:p>
        </w:tc>
      </w:tr>
      <w:tr w:rsidR="00386067" w:rsidRPr="008D1704" w:rsidTr="00386067">
        <w:tc>
          <w:tcPr>
            <w:tcW w:w="1209" w:type="dxa"/>
            <w:vMerge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«Съедобный грибок положи в кузовок»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отличать съедобные грибы от несъедобных; дать знания о том, что в пищу можно употреблять съедобные грибы только после обработки (варки, засолки).</w:t>
            </w:r>
            <w:proofErr w:type="gramEnd"/>
          </w:p>
        </w:tc>
      </w:tr>
      <w:tr w:rsidR="00386067" w:rsidRPr="008D1704" w:rsidTr="00386067">
        <w:tc>
          <w:tcPr>
            <w:tcW w:w="1209" w:type="dxa"/>
            <w:vMerge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Съедобные ягоды и </w:t>
            </w: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ядовитые растения.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детей со съедобными ягодами </w:t>
            </w: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ядовитыми растениями, а так же научить различать их и правильно называть.</w:t>
            </w:r>
          </w:p>
        </w:tc>
      </w:tr>
      <w:tr w:rsidR="00386067" w:rsidRPr="008D1704" w:rsidTr="00386067">
        <w:tc>
          <w:tcPr>
            <w:tcW w:w="1209" w:type="dxa"/>
            <w:vMerge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дороге в детский сад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 рассказать детям, где безопасно переходить улицу. Рассказать о дорожных знаках «Пешеход» «Дети» «Внимание». Закреплять умение детей применять полученные знания в играх, инсценировках.</w:t>
            </w:r>
          </w:p>
        </w:tc>
      </w:tr>
      <w:tr w:rsidR="00386067" w:rsidRPr="008D1704" w:rsidTr="00386067">
        <w:tc>
          <w:tcPr>
            <w:tcW w:w="1209" w:type="dxa"/>
            <w:vMerge w:val="restart"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41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пожарную часть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детей о противопожарной безопасности, о профессии пожарного. Воспитывать взаимопомощь, доброжелательное отношение друг к другу, гордость за людей одной из самых опасных профессий.</w:t>
            </w:r>
          </w:p>
        </w:tc>
      </w:tr>
      <w:tr w:rsidR="00386067" w:rsidRPr="008D1704" w:rsidTr="00386067">
        <w:tc>
          <w:tcPr>
            <w:tcW w:w="1209" w:type="dxa"/>
            <w:vMerge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386067" w:rsidRPr="008D1704" w:rsidRDefault="00386067" w:rsidP="00F82D1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«Огонь и человек»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детей дошкольного возраста мерам пожарной безопасности, сформировать у детей элементарные знания об опасности шалостей с огнем.</w:t>
            </w:r>
          </w:p>
        </w:tc>
      </w:tr>
      <w:tr w:rsidR="00386067" w:rsidRPr="008D1704" w:rsidTr="00386067">
        <w:tc>
          <w:tcPr>
            <w:tcW w:w="1209" w:type="dxa"/>
            <w:vMerge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386067" w:rsidRPr="008D1704" w:rsidRDefault="00386067" w:rsidP="00F82D1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«Теремок»</w:t>
            </w:r>
          </w:p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«Старая сказка на новый лад для примерных дошколят»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значение сигналов светофора, его назначение, закреплять знания о правилах дорожного движения.</w:t>
            </w:r>
          </w:p>
        </w:tc>
      </w:tr>
      <w:tr w:rsidR="00386067" w:rsidRPr="008D1704" w:rsidTr="00386067">
        <w:tc>
          <w:tcPr>
            <w:tcW w:w="1209" w:type="dxa"/>
            <w:vMerge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386067" w:rsidRPr="008D1704" w:rsidRDefault="00386067" w:rsidP="00F82D1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Предновогоднее развлечение</w:t>
            </w:r>
          </w:p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«Наряжаем елку»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какие игрушки могут быть пожароопасными и почему; сформировать у детей навыки пожароопасного поведения в период новогодних и рождественских праздников.</w:t>
            </w:r>
          </w:p>
        </w:tc>
      </w:tr>
      <w:tr w:rsidR="00386067" w:rsidRPr="008D1704" w:rsidTr="00386067">
        <w:tc>
          <w:tcPr>
            <w:tcW w:w="1209" w:type="dxa"/>
            <w:vMerge w:val="restart"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41" w:type="dxa"/>
          </w:tcPr>
          <w:p w:rsidR="00386067" w:rsidRPr="008D1704" w:rsidRDefault="00386067" w:rsidP="00F82D1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«Опасная сказка»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правил пожарной безопасности.</w:t>
            </w:r>
          </w:p>
        </w:tc>
      </w:tr>
      <w:tr w:rsidR="00386067" w:rsidRPr="008D1704" w:rsidTr="00386067">
        <w:tc>
          <w:tcPr>
            <w:tcW w:w="1209" w:type="dxa"/>
            <w:vMerge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вызвать милицию и скорую помощь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пользоваться телефоном для вызова милиции «02», скорой помощи «03», учить запоминать свой домашний адрес.</w:t>
            </w:r>
          </w:p>
        </w:tc>
      </w:tr>
      <w:tr w:rsidR="00386067" w:rsidRPr="008D1704" w:rsidTr="00386067">
        <w:tc>
          <w:tcPr>
            <w:tcW w:w="1209" w:type="dxa"/>
            <w:vMerge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использовать игрушечный телефон или отключенный настоящий аппарат для того чтобы дети научились набирать номера «01», «02», «03».</w:t>
            </w:r>
          </w:p>
        </w:tc>
      </w:tr>
      <w:tr w:rsidR="00386067" w:rsidRPr="008D1704" w:rsidTr="00386067">
        <w:tc>
          <w:tcPr>
            <w:tcW w:w="1209" w:type="dxa"/>
            <w:vMerge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Знаешь ли ты свой адрес и телефон.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запоминать и твердо знать свой адрес или хотя бы уметь обозначать ориентиры, которые смогут найти их место жительства.</w:t>
            </w:r>
          </w:p>
        </w:tc>
      </w:tr>
      <w:tr w:rsidR="00386067" w:rsidRPr="008D1704" w:rsidTr="00386067">
        <w:tc>
          <w:tcPr>
            <w:tcW w:w="1209" w:type="dxa"/>
            <w:vMerge w:val="restart"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41" w:type="dxa"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«Дом, где я живу»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рисовать </w:t>
            </w:r>
            <w:proofErr w:type="gramStart"/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котором они живут, указывать место положение подъезда, окон квартиры.</w:t>
            </w:r>
          </w:p>
        </w:tc>
      </w:tr>
      <w:tr w:rsidR="00386067" w:rsidRPr="008D1704" w:rsidTr="00386067">
        <w:tc>
          <w:tcPr>
            <w:tcW w:w="1209" w:type="dxa"/>
            <w:vMerge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 свой организм.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тем, как устроено тело человека, сообщить элементарные сведения о том, как устроен человеческий организм.</w:t>
            </w:r>
          </w:p>
        </w:tc>
      </w:tr>
      <w:tr w:rsidR="00386067" w:rsidRPr="008D1704" w:rsidTr="00386067">
        <w:tc>
          <w:tcPr>
            <w:tcW w:w="1209" w:type="dxa"/>
            <w:vMerge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386067" w:rsidRPr="008D1704" w:rsidRDefault="00386067" w:rsidP="00F82D1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</w:t>
            </w:r>
          </w:p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«Заячья дорожка»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новой сказкой. Рассказать о факторах, укрепляющих здоровье человека, познакомить с основными правилами закаливания организма.</w:t>
            </w:r>
          </w:p>
        </w:tc>
      </w:tr>
      <w:tr w:rsidR="00386067" w:rsidRPr="008D1704" w:rsidTr="00386067">
        <w:tc>
          <w:tcPr>
            <w:tcW w:w="1209" w:type="dxa"/>
            <w:vMerge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здоровья.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Прививать детям санитарно-гигиенические </w:t>
            </w: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навыки, потребность быть здоровым, закаленным. Умение в случае заболеваний, не боятся </w:t>
            </w:r>
            <w:proofErr w:type="gramStart"/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лечится</w:t>
            </w:r>
            <w:proofErr w:type="gramEnd"/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Принимать лекарства делать уколы. Воспитывать уважительное отношение к докторам.</w:t>
            </w:r>
          </w:p>
        </w:tc>
      </w:tr>
      <w:tr w:rsidR="00386067" w:rsidRPr="008D1704" w:rsidTr="00386067">
        <w:tc>
          <w:tcPr>
            <w:tcW w:w="1209" w:type="dxa"/>
            <w:vMerge w:val="restart"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041" w:type="dxa"/>
          </w:tcPr>
          <w:p w:rsidR="00386067" w:rsidRPr="008D1704" w:rsidRDefault="00386067" w:rsidP="00F82D1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«Видим, слышим, ощущаем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представление об органах чувств, упражнять умения анализировать свои ощущения и выражать их вербально. </w:t>
            </w:r>
            <w:proofErr w:type="gramStart"/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слова (видеть, слышать, ощущать</w:t>
            </w:r>
            <w:proofErr w:type="gramEnd"/>
          </w:p>
        </w:tc>
      </w:tr>
      <w:tr w:rsidR="00386067" w:rsidRPr="008D1704" w:rsidTr="00386067">
        <w:tc>
          <w:tcPr>
            <w:tcW w:w="1209" w:type="dxa"/>
            <w:vMerge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между детьми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самостоятельно разрешать межличностные конфликты, учитывая при этом состояние и настроение другого человека, а так же пользоваться нормами регуляторами.</w:t>
            </w:r>
          </w:p>
        </w:tc>
      </w:tr>
      <w:tr w:rsidR="00386067" w:rsidRPr="008D1704" w:rsidTr="00386067">
        <w:tc>
          <w:tcPr>
            <w:tcW w:w="1209" w:type="dxa"/>
            <w:vMerge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«Детские страхи»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справляться с детскими страхами. Учить рисовать свой страх в маленьком квадратике, постепенно «уничтожая» его.</w:t>
            </w:r>
          </w:p>
        </w:tc>
      </w:tr>
      <w:tr w:rsidR="00386067" w:rsidRPr="008D1704" w:rsidTr="00386067">
        <w:tc>
          <w:tcPr>
            <w:tcW w:w="1209" w:type="dxa"/>
            <w:vMerge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нас порядок»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правилах безопасного поведения в быту. Формировать знания о том, что для удобства и безопасности все предметы нужно убирать на место</w:t>
            </w:r>
          </w:p>
        </w:tc>
      </w:tr>
      <w:tr w:rsidR="00386067" w:rsidRPr="008D1704" w:rsidTr="00386067">
        <w:tc>
          <w:tcPr>
            <w:tcW w:w="1209" w:type="dxa"/>
            <w:vMerge w:val="restart"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41" w:type="dxa"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«Знатоки правил безопасности»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находить на картинках ситуации нарушения правил безопасности.</w:t>
            </w:r>
          </w:p>
        </w:tc>
      </w:tr>
      <w:tr w:rsidR="00386067" w:rsidRPr="008D1704" w:rsidTr="00386067">
        <w:tc>
          <w:tcPr>
            <w:tcW w:w="1209" w:type="dxa"/>
            <w:vMerge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386067" w:rsidRPr="008D1704" w:rsidRDefault="00386067" w:rsidP="00F82D1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инсценировка</w:t>
            </w:r>
          </w:p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мамы нет дома»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вести себя дома, когда остаются одни. Сформировать представление о том, что нельзя открывать двери никому постороннему.</w:t>
            </w:r>
          </w:p>
        </w:tc>
      </w:tr>
      <w:tr w:rsidR="00386067" w:rsidRPr="008D1704" w:rsidTr="00386067">
        <w:tc>
          <w:tcPr>
            <w:tcW w:w="1209" w:type="dxa"/>
            <w:vMerge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ситуаций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детей правилам безопасности в ситуации, когда они остаются дома одни. Познакомить с противоположными качествами людей: </w:t>
            </w:r>
            <w:proofErr w:type="gramStart"/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злой</w:t>
            </w:r>
            <w:proofErr w:type="gramEnd"/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добрый.</w:t>
            </w:r>
          </w:p>
        </w:tc>
      </w:tr>
      <w:tr w:rsidR="00386067" w:rsidRPr="008D1704" w:rsidTr="00386067">
        <w:tc>
          <w:tcPr>
            <w:tcW w:w="1209" w:type="dxa"/>
            <w:vMerge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386067" w:rsidRPr="008D1704" w:rsidRDefault="00386067" w:rsidP="00F82D1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</w:t>
            </w:r>
          </w:p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«Волк и семеро козлят»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с детьми уже знакомую им сказку. Довести до сознания детей о том, что среди людей есть опасные незнакомцы, которым не следует доверять, даже если они имеют приятный внешний вид.</w:t>
            </w:r>
          </w:p>
        </w:tc>
      </w:tr>
      <w:tr w:rsidR="00386067" w:rsidRPr="008D1704" w:rsidTr="00386067">
        <w:tc>
          <w:tcPr>
            <w:tcW w:w="1209" w:type="dxa"/>
            <w:vMerge w:val="restart"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41" w:type="dxa"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ты потерялся на улице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должны усвоить, что если они потерялись на улице, то обращаться за помощью можно не к любому взрослому, а только к милиционеру, военному и продавцу.</w:t>
            </w:r>
          </w:p>
        </w:tc>
      </w:tr>
      <w:tr w:rsidR="00386067" w:rsidRPr="008D1704" w:rsidTr="00386067">
        <w:tc>
          <w:tcPr>
            <w:tcW w:w="1209" w:type="dxa"/>
            <w:vMerge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 друг или враг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роли огня в жизни человека. Закрепить знания пожарной безопасности; формировать представления о поведении при угрозе пожара.</w:t>
            </w:r>
          </w:p>
        </w:tc>
      </w:tr>
      <w:tr w:rsidR="00386067" w:rsidRPr="008D1704" w:rsidTr="00386067">
        <w:tc>
          <w:tcPr>
            <w:tcW w:w="1209" w:type="dxa"/>
            <w:vMerge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отрывков из стихотворения «Не шали с огнем» </w:t>
            </w:r>
            <w:proofErr w:type="spellStart"/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Д.Лапиня</w:t>
            </w:r>
            <w:proofErr w:type="spellEnd"/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П.Юрциньш</w:t>
            </w:r>
            <w:proofErr w:type="spellEnd"/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произведением; продолжать знакомить детей с правилами пожарной безопасности, осторожному обращению с огнем.</w:t>
            </w:r>
          </w:p>
        </w:tc>
      </w:tr>
      <w:tr w:rsidR="00386067" w:rsidRPr="008D1704" w:rsidTr="00386067">
        <w:tc>
          <w:tcPr>
            <w:tcW w:w="1209" w:type="dxa"/>
            <w:vMerge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детей о </w:t>
            </w: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возможности укрепления здоровья с помощью физических упражнений, </w:t>
            </w:r>
          </w:p>
        </w:tc>
      </w:tr>
      <w:tr w:rsidR="00386067" w:rsidRPr="008D1704" w:rsidTr="00386067">
        <w:tc>
          <w:tcPr>
            <w:tcW w:w="1209" w:type="dxa"/>
            <w:vMerge w:val="restart"/>
            <w:hideMark/>
          </w:tcPr>
          <w:p w:rsidR="00386067" w:rsidRPr="008D1704" w:rsidRDefault="00386067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041" w:type="dxa"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ПДД; обобщить представления о дорожных знаках, учить различать и называть их.</w:t>
            </w:r>
          </w:p>
        </w:tc>
      </w:tr>
      <w:tr w:rsidR="00386067" w:rsidRPr="008D1704" w:rsidTr="00386067">
        <w:tc>
          <w:tcPr>
            <w:tcW w:w="1209" w:type="dxa"/>
            <w:vMerge/>
            <w:hideMark/>
          </w:tcPr>
          <w:p w:rsidR="00386067" w:rsidRPr="008D1704" w:rsidRDefault="00386067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386067" w:rsidRPr="008D1704" w:rsidRDefault="00386067" w:rsidP="00F82D1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«Кошкин дом»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«добрыми» и «злыми» делами огня, рассказать, что он издавна был другом человека. Учить осторожному обращению с электроприборами. Воспитывать уважение к опасной профессии пожарного</w:t>
            </w:r>
          </w:p>
        </w:tc>
      </w:tr>
      <w:tr w:rsidR="00386067" w:rsidRPr="008D1704" w:rsidTr="00386067">
        <w:tc>
          <w:tcPr>
            <w:tcW w:w="1209" w:type="dxa"/>
            <w:vMerge/>
            <w:hideMark/>
          </w:tcPr>
          <w:p w:rsidR="00386067" w:rsidRPr="008D1704" w:rsidRDefault="00386067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386067" w:rsidRPr="008D1704" w:rsidRDefault="00386067" w:rsidP="00F82D1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«Осторожно, я кусаюсь»</w:t>
            </w:r>
          </w:p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ситуация.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представлений детей о поведении при взаимодействии с пчелами и осами.</w:t>
            </w:r>
          </w:p>
        </w:tc>
      </w:tr>
      <w:tr w:rsidR="00386067" w:rsidRPr="008D1704" w:rsidTr="00386067">
        <w:tc>
          <w:tcPr>
            <w:tcW w:w="1209" w:type="dxa"/>
            <w:vMerge/>
            <w:hideMark/>
          </w:tcPr>
          <w:p w:rsidR="00386067" w:rsidRPr="008D1704" w:rsidRDefault="00386067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 и собаки наши друзья</w:t>
            </w:r>
          </w:p>
        </w:tc>
        <w:tc>
          <w:tcPr>
            <w:tcW w:w="4930" w:type="dxa"/>
            <w:hideMark/>
          </w:tcPr>
          <w:p w:rsidR="00386067" w:rsidRPr="008D1704" w:rsidRDefault="00386067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понимать состояние и поведение животных; знать, что каждое животное обладает своим характером. Воспитывать интерес к жизни животных, добрые чувства к ним.</w:t>
            </w:r>
          </w:p>
        </w:tc>
      </w:tr>
    </w:tbl>
    <w:p w:rsidR="00A05688" w:rsidRDefault="00A05688"/>
    <w:p w:rsidR="00663FD4" w:rsidRDefault="00663FD4"/>
    <w:p w:rsidR="00663FD4" w:rsidRDefault="00663FD4"/>
    <w:p w:rsidR="00663FD4" w:rsidRDefault="00663FD4"/>
    <w:p w:rsidR="00663FD4" w:rsidRDefault="00663FD4"/>
    <w:p w:rsidR="00663FD4" w:rsidRDefault="00663FD4"/>
    <w:p w:rsidR="00663FD4" w:rsidRDefault="00663FD4"/>
    <w:p w:rsidR="00663FD4" w:rsidRDefault="00663FD4"/>
    <w:p w:rsidR="00663FD4" w:rsidRDefault="00663FD4"/>
    <w:p w:rsidR="00663FD4" w:rsidRDefault="00663FD4"/>
    <w:p w:rsidR="00663FD4" w:rsidRDefault="00663FD4"/>
    <w:p w:rsidR="00663FD4" w:rsidRDefault="00663FD4"/>
    <w:p w:rsidR="00663FD4" w:rsidRDefault="00663FD4"/>
    <w:p w:rsidR="00663FD4" w:rsidRDefault="00663FD4"/>
    <w:p w:rsidR="00663FD4" w:rsidRDefault="00663FD4"/>
    <w:p w:rsidR="00663FD4" w:rsidRDefault="00663FD4"/>
    <w:p w:rsidR="00663FD4" w:rsidRDefault="00663FD4"/>
    <w:p w:rsidR="00A6122F" w:rsidRDefault="00A6122F"/>
    <w:p w:rsidR="00663FD4" w:rsidRDefault="00663FD4" w:rsidP="00663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Методы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6"/>
        <w:gridCol w:w="6595"/>
      </w:tblGrid>
      <w:tr w:rsidR="00663FD4" w:rsidTr="00F82D11">
        <w:tc>
          <w:tcPr>
            <w:tcW w:w="3085" w:type="dxa"/>
          </w:tcPr>
          <w:p w:rsidR="00663FD4" w:rsidRDefault="00663FD4" w:rsidP="00F82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Методы организации учебно-познавательной деятельности</w:t>
            </w:r>
          </w:p>
        </w:tc>
        <w:tc>
          <w:tcPr>
            <w:tcW w:w="7053" w:type="dxa"/>
          </w:tcPr>
          <w:p w:rsidR="00663FD4" w:rsidRDefault="00663FD4" w:rsidP="00F82D11">
            <w:pPr>
              <w:tabs>
                <w:tab w:val="left" w:pos="3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рассказ;</w:t>
            </w:r>
          </w:p>
          <w:p w:rsidR="00663FD4" w:rsidRDefault="00663FD4" w:rsidP="00663FD4">
            <w:pPr>
              <w:pStyle w:val="a6"/>
              <w:numPr>
                <w:ilvl w:val="0"/>
                <w:numId w:val="3"/>
              </w:numPr>
              <w:tabs>
                <w:tab w:val="left" w:pos="338"/>
              </w:tabs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объяснение;</w:t>
            </w:r>
          </w:p>
          <w:p w:rsidR="00663FD4" w:rsidRDefault="00663FD4" w:rsidP="00663FD4">
            <w:pPr>
              <w:pStyle w:val="a6"/>
              <w:numPr>
                <w:ilvl w:val="0"/>
                <w:numId w:val="3"/>
              </w:numPr>
              <w:tabs>
                <w:tab w:val="left" w:pos="338"/>
              </w:tabs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беседа;</w:t>
            </w:r>
          </w:p>
          <w:p w:rsidR="00663FD4" w:rsidRDefault="00663FD4" w:rsidP="00663FD4">
            <w:pPr>
              <w:pStyle w:val="a6"/>
              <w:numPr>
                <w:ilvl w:val="0"/>
                <w:numId w:val="3"/>
              </w:numPr>
              <w:tabs>
                <w:tab w:val="left" w:pos="338"/>
              </w:tabs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807146">
              <w:rPr>
                <w:rFonts w:ascii="Times New Roman" w:eastAsia="Times New Roman" w:hAnsi="Times New Roman"/>
                <w:sz w:val="24"/>
                <w:szCs w:val="24"/>
              </w:rPr>
              <w:t>емонстрация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63FD4" w:rsidRDefault="00663FD4" w:rsidP="00663FD4">
            <w:pPr>
              <w:pStyle w:val="a6"/>
              <w:numPr>
                <w:ilvl w:val="0"/>
                <w:numId w:val="3"/>
              </w:numPr>
              <w:tabs>
                <w:tab w:val="left" w:pos="338"/>
              </w:tabs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наблюдение;</w:t>
            </w:r>
          </w:p>
          <w:p w:rsidR="00663FD4" w:rsidRPr="00807146" w:rsidRDefault="00663FD4" w:rsidP="00663FD4">
            <w:pPr>
              <w:pStyle w:val="a6"/>
              <w:numPr>
                <w:ilvl w:val="0"/>
                <w:numId w:val="3"/>
              </w:numPr>
              <w:tabs>
                <w:tab w:val="left" w:pos="338"/>
              </w:tabs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146">
              <w:rPr>
                <w:rFonts w:ascii="Times New Roman" w:eastAsia="Times New Roman" w:hAnsi="Times New Roman"/>
                <w:sz w:val="24"/>
                <w:szCs w:val="24"/>
              </w:rPr>
              <w:t>рассматривание иллюстраций,  наглядных пособий.</w:t>
            </w:r>
          </w:p>
        </w:tc>
      </w:tr>
      <w:tr w:rsidR="00663FD4" w:rsidTr="00F82D11">
        <w:tc>
          <w:tcPr>
            <w:tcW w:w="3085" w:type="dxa"/>
          </w:tcPr>
          <w:p w:rsidR="00663FD4" w:rsidRDefault="00663FD4" w:rsidP="00F82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Методы стимулирования учебно-познавательной деятельности</w:t>
            </w:r>
          </w:p>
        </w:tc>
        <w:tc>
          <w:tcPr>
            <w:tcW w:w="7053" w:type="dxa"/>
          </w:tcPr>
          <w:p w:rsidR="00663FD4" w:rsidRPr="00516864" w:rsidRDefault="00663FD4" w:rsidP="00663FD4">
            <w:pPr>
              <w:numPr>
                <w:ilvl w:val="2"/>
                <w:numId w:val="2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ситуации успеха;</w:t>
            </w:r>
          </w:p>
          <w:p w:rsidR="00663FD4" w:rsidRPr="00516864" w:rsidRDefault="00663FD4" w:rsidP="00663FD4">
            <w:pPr>
              <w:numPr>
                <w:ilvl w:val="2"/>
                <w:numId w:val="2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и порицание;</w:t>
            </w:r>
          </w:p>
          <w:p w:rsidR="00663FD4" w:rsidRDefault="00663FD4" w:rsidP="00663FD4">
            <w:pPr>
              <w:numPr>
                <w:ilvl w:val="2"/>
                <w:numId w:val="2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и игровые формы организации познавательной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3FD4" w:rsidRDefault="00663FD4" w:rsidP="00F82D11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деятельности; </w:t>
            </w:r>
          </w:p>
          <w:p w:rsidR="00663FD4" w:rsidRPr="00516864" w:rsidRDefault="00663FD4" w:rsidP="00663FD4">
            <w:pPr>
              <w:numPr>
                <w:ilvl w:val="2"/>
                <w:numId w:val="2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системы перспектив;</w:t>
            </w:r>
          </w:p>
          <w:p w:rsidR="00663FD4" w:rsidRPr="00516864" w:rsidRDefault="00663FD4" w:rsidP="00663FD4">
            <w:pPr>
              <w:numPr>
                <w:ilvl w:val="2"/>
                <w:numId w:val="2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выстраивание вокр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 учебного материала игрового с</w:t>
            </w: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южета;</w:t>
            </w:r>
          </w:p>
          <w:p w:rsidR="00663FD4" w:rsidRDefault="00663FD4" w:rsidP="00663FD4">
            <w:pPr>
              <w:numPr>
                <w:ilvl w:val="2"/>
                <w:numId w:val="2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стимулирования занимательным содержанием; </w:t>
            </w:r>
          </w:p>
          <w:p w:rsidR="00663FD4" w:rsidRPr="00B978CF" w:rsidRDefault="00663FD4" w:rsidP="00663FD4">
            <w:pPr>
              <w:numPr>
                <w:ilvl w:val="2"/>
                <w:numId w:val="2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ситуации творческого поиска. </w:t>
            </w:r>
          </w:p>
        </w:tc>
      </w:tr>
      <w:tr w:rsidR="00663FD4" w:rsidTr="00F82D11">
        <w:tc>
          <w:tcPr>
            <w:tcW w:w="3085" w:type="dxa"/>
          </w:tcPr>
          <w:p w:rsidR="00663FD4" w:rsidRDefault="00663FD4" w:rsidP="00F82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Методы организации взаимодействия и накопления социального опыта</w:t>
            </w:r>
          </w:p>
        </w:tc>
        <w:tc>
          <w:tcPr>
            <w:tcW w:w="7053" w:type="dxa"/>
          </w:tcPr>
          <w:p w:rsidR="00663FD4" w:rsidRPr="00516864" w:rsidRDefault="00663FD4" w:rsidP="00663FD4">
            <w:pPr>
              <w:numPr>
                <w:ilvl w:val="2"/>
                <w:numId w:val="2"/>
              </w:numPr>
              <w:tabs>
                <w:tab w:val="left" w:pos="22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элементарными формами ведения разговора;</w:t>
            </w:r>
          </w:p>
          <w:p w:rsidR="00663FD4" w:rsidRPr="00516864" w:rsidRDefault="00663FD4" w:rsidP="00663FD4">
            <w:pPr>
              <w:numPr>
                <w:ilvl w:val="2"/>
                <w:numId w:val="2"/>
              </w:numPr>
              <w:tabs>
                <w:tab w:val="left" w:pos="22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взаимной проверки;</w:t>
            </w:r>
          </w:p>
          <w:p w:rsidR="00663FD4" w:rsidRPr="00516864" w:rsidRDefault="00663FD4" w:rsidP="00663FD4">
            <w:pPr>
              <w:numPr>
                <w:ilvl w:val="2"/>
                <w:numId w:val="2"/>
              </w:numPr>
              <w:tabs>
                <w:tab w:val="left" w:pos="22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взаимных заданий;</w:t>
            </w:r>
          </w:p>
          <w:p w:rsidR="00663FD4" w:rsidRDefault="00663FD4" w:rsidP="00663FD4">
            <w:pPr>
              <w:numPr>
                <w:ilvl w:val="2"/>
                <w:numId w:val="2"/>
              </w:numPr>
              <w:tabs>
                <w:tab w:val="left" w:pos="22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временная работа в группах;</w:t>
            </w:r>
          </w:p>
          <w:p w:rsidR="00663FD4" w:rsidRPr="00807146" w:rsidRDefault="00663FD4" w:rsidP="00663FD4">
            <w:pPr>
              <w:numPr>
                <w:ilvl w:val="2"/>
                <w:numId w:val="2"/>
              </w:numPr>
              <w:tabs>
                <w:tab w:val="left" w:pos="22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14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ситуации совместных переживаний.</w:t>
            </w:r>
          </w:p>
        </w:tc>
      </w:tr>
      <w:tr w:rsidR="00663FD4" w:rsidTr="00F82D11">
        <w:tc>
          <w:tcPr>
            <w:tcW w:w="3085" w:type="dxa"/>
          </w:tcPr>
          <w:p w:rsidR="00663FD4" w:rsidRDefault="00663FD4" w:rsidP="00F82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Методы развития психических функций, творческих способностей и личностных качеств</w:t>
            </w:r>
          </w:p>
        </w:tc>
        <w:tc>
          <w:tcPr>
            <w:tcW w:w="7053" w:type="dxa"/>
          </w:tcPr>
          <w:p w:rsidR="00663FD4" w:rsidRPr="00516864" w:rsidRDefault="00663FD4" w:rsidP="00663FD4">
            <w:pPr>
              <w:numPr>
                <w:ilvl w:val="2"/>
                <w:numId w:val="2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задания;</w:t>
            </w:r>
          </w:p>
          <w:p w:rsidR="00663FD4" w:rsidRPr="00516864" w:rsidRDefault="00663FD4" w:rsidP="00663FD4">
            <w:pPr>
              <w:numPr>
                <w:ilvl w:val="2"/>
                <w:numId w:val="2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проблемы или создание проблемной ситуации;</w:t>
            </w:r>
          </w:p>
          <w:p w:rsidR="00663FD4" w:rsidRPr="00516864" w:rsidRDefault="00663FD4" w:rsidP="00663FD4">
            <w:pPr>
              <w:numPr>
                <w:ilvl w:val="2"/>
                <w:numId w:val="2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обсуждения материала;</w:t>
            </w:r>
          </w:p>
          <w:p w:rsidR="00663FD4" w:rsidRPr="00807146" w:rsidRDefault="00663FD4" w:rsidP="00663FD4">
            <w:pPr>
              <w:numPr>
                <w:ilvl w:val="2"/>
                <w:numId w:val="2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игровой творческой деятельности.</w:t>
            </w:r>
          </w:p>
        </w:tc>
      </w:tr>
      <w:tr w:rsidR="00663FD4" w:rsidTr="00F82D11">
        <w:tc>
          <w:tcPr>
            <w:tcW w:w="3085" w:type="dxa"/>
          </w:tcPr>
          <w:p w:rsidR="00663FD4" w:rsidRDefault="00663FD4" w:rsidP="00F82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Методы контроля и диагностики эффективности учебно-</w:t>
            </w:r>
            <w:proofErr w:type="spellStart"/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познава</w:t>
            </w:r>
            <w:proofErr w:type="spellEnd"/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-тельной деятельности</w:t>
            </w:r>
          </w:p>
        </w:tc>
        <w:tc>
          <w:tcPr>
            <w:tcW w:w="7053" w:type="dxa"/>
          </w:tcPr>
          <w:p w:rsidR="00663FD4" w:rsidRPr="00516864" w:rsidRDefault="00663FD4" w:rsidP="00663FD4">
            <w:pPr>
              <w:numPr>
                <w:ilvl w:val="2"/>
                <w:numId w:val="2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повседневное наблюдение за познавательной деятельностью детей;</w:t>
            </w:r>
          </w:p>
          <w:p w:rsidR="00663FD4" w:rsidRPr="00B978CF" w:rsidRDefault="00663FD4" w:rsidP="00663FD4">
            <w:pPr>
              <w:numPr>
                <w:ilvl w:val="2"/>
                <w:numId w:val="2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</w:tbl>
    <w:p w:rsidR="00663FD4" w:rsidRDefault="00663FD4" w:rsidP="00663FD4">
      <w:pPr>
        <w:rPr>
          <w:rFonts w:ascii="Times New Roman" w:hAnsi="Times New Roman"/>
          <w:b/>
          <w:sz w:val="28"/>
          <w:szCs w:val="28"/>
        </w:rPr>
      </w:pPr>
    </w:p>
    <w:p w:rsidR="00663FD4" w:rsidRPr="00663FD4" w:rsidRDefault="00663FD4" w:rsidP="00663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Работа с родителями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1"/>
        <w:gridCol w:w="7680"/>
      </w:tblGrid>
      <w:tr w:rsidR="00663FD4" w:rsidTr="00F82D11">
        <w:tc>
          <w:tcPr>
            <w:tcW w:w="1951" w:type="dxa"/>
          </w:tcPr>
          <w:p w:rsidR="00663FD4" w:rsidRPr="0091603C" w:rsidRDefault="00663FD4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187" w:type="dxa"/>
          </w:tcPr>
          <w:p w:rsidR="00663FD4" w:rsidRPr="0091603C" w:rsidRDefault="00663FD4" w:rsidP="00F82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663FD4" w:rsidTr="00F82D11">
        <w:trPr>
          <w:trHeight w:val="562"/>
        </w:trPr>
        <w:tc>
          <w:tcPr>
            <w:tcW w:w="1951" w:type="dxa"/>
          </w:tcPr>
          <w:p w:rsidR="00663FD4" w:rsidRPr="0091603C" w:rsidRDefault="00663FD4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FD4" w:rsidRPr="0091603C" w:rsidRDefault="00663FD4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187" w:type="dxa"/>
          </w:tcPr>
          <w:p w:rsidR="00663FD4" w:rsidRPr="0091603C" w:rsidRDefault="00663FD4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«Что читать детям о безопасности».</w:t>
            </w:r>
          </w:p>
          <w:p w:rsidR="00663FD4" w:rsidRPr="0091603C" w:rsidRDefault="00663FD4" w:rsidP="00F8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Памятка: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«Жить без опасности!».</w:t>
            </w:r>
          </w:p>
        </w:tc>
      </w:tr>
      <w:tr w:rsidR="00663FD4" w:rsidTr="00F82D11">
        <w:tc>
          <w:tcPr>
            <w:tcW w:w="1951" w:type="dxa"/>
          </w:tcPr>
          <w:p w:rsidR="00663FD4" w:rsidRPr="0091603C" w:rsidRDefault="00663FD4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187" w:type="dxa"/>
          </w:tcPr>
          <w:p w:rsidR="00663FD4" w:rsidRPr="0091603C" w:rsidRDefault="00663FD4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Ширма: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безопасности»</w:t>
            </w:r>
          </w:p>
          <w:p w:rsidR="00663FD4" w:rsidRPr="0091603C" w:rsidRDefault="00663FD4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вашего ребенка – залог его здоровья».</w:t>
            </w:r>
          </w:p>
        </w:tc>
      </w:tr>
      <w:tr w:rsidR="00663FD4" w:rsidTr="00F82D11">
        <w:tc>
          <w:tcPr>
            <w:tcW w:w="1951" w:type="dxa"/>
          </w:tcPr>
          <w:p w:rsidR="00663FD4" w:rsidRPr="0091603C" w:rsidRDefault="00663FD4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187" w:type="dxa"/>
          </w:tcPr>
          <w:p w:rsidR="00663FD4" w:rsidRPr="0091603C" w:rsidRDefault="00663FD4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Ширма: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 в новогодние праздники»</w:t>
            </w:r>
          </w:p>
          <w:p w:rsidR="00663FD4" w:rsidRPr="0091603C" w:rsidRDefault="00663FD4" w:rsidP="00F8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Ситуативная беседа: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«Пусть елка новогодняя вам радость принесет!».</w:t>
            </w:r>
          </w:p>
        </w:tc>
      </w:tr>
      <w:tr w:rsidR="00663FD4" w:rsidTr="00F82D11">
        <w:tc>
          <w:tcPr>
            <w:tcW w:w="1951" w:type="dxa"/>
          </w:tcPr>
          <w:p w:rsidR="00663FD4" w:rsidRPr="0091603C" w:rsidRDefault="00663FD4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187" w:type="dxa"/>
          </w:tcPr>
          <w:p w:rsidR="00663FD4" w:rsidRPr="0091603C" w:rsidRDefault="00663FD4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«Правила безопасной зимней прогулки».</w:t>
            </w:r>
          </w:p>
          <w:p w:rsidR="00663FD4" w:rsidRPr="0091603C" w:rsidRDefault="00663FD4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Ширма: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безопасность».</w:t>
            </w:r>
          </w:p>
        </w:tc>
      </w:tr>
      <w:tr w:rsidR="00663FD4" w:rsidTr="00F82D11">
        <w:tc>
          <w:tcPr>
            <w:tcW w:w="1951" w:type="dxa"/>
          </w:tcPr>
          <w:p w:rsidR="00663FD4" w:rsidRPr="0091603C" w:rsidRDefault="00663FD4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187" w:type="dxa"/>
          </w:tcPr>
          <w:p w:rsidR="00663FD4" w:rsidRPr="0091603C" w:rsidRDefault="00663FD4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«Учим ребенка правилам безопасности».</w:t>
            </w:r>
          </w:p>
          <w:p w:rsidR="00663FD4" w:rsidRPr="0091603C" w:rsidRDefault="00663FD4" w:rsidP="00F82D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Ширма: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детей».</w:t>
            </w:r>
          </w:p>
        </w:tc>
      </w:tr>
      <w:tr w:rsidR="00663FD4" w:rsidTr="00F82D11">
        <w:tc>
          <w:tcPr>
            <w:tcW w:w="1951" w:type="dxa"/>
          </w:tcPr>
          <w:p w:rsidR="00663FD4" w:rsidRPr="0091603C" w:rsidRDefault="00663FD4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187" w:type="dxa"/>
          </w:tcPr>
          <w:p w:rsidR="00663FD4" w:rsidRPr="0091603C" w:rsidRDefault="00663FD4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Ширма: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«Опасности для детей».</w:t>
            </w:r>
          </w:p>
          <w:p w:rsidR="00663FD4" w:rsidRPr="0091603C" w:rsidRDefault="00663FD4" w:rsidP="00F8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Памятка: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безопасности для детей при общении с незнакомцами».</w:t>
            </w:r>
          </w:p>
        </w:tc>
      </w:tr>
      <w:tr w:rsidR="00663FD4" w:rsidTr="00F82D11">
        <w:tc>
          <w:tcPr>
            <w:tcW w:w="1951" w:type="dxa"/>
          </w:tcPr>
          <w:p w:rsidR="00663FD4" w:rsidRPr="0091603C" w:rsidRDefault="00663FD4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187" w:type="dxa"/>
          </w:tcPr>
          <w:p w:rsidR="00663FD4" w:rsidRPr="0091603C" w:rsidRDefault="00663FD4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Ширма: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«Один дома».</w:t>
            </w:r>
          </w:p>
          <w:p w:rsidR="00663FD4" w:rsidRPr="0091603C" w:rsidRDefault="00663FD4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движения».</w:t>
            </w:r>
          </w:p>
        </w:tc>
      </w:tr>
      <w:tr w:rsidR="00663FD4" w:rsidTr="00F82D11">
        <w:tc>
          <w:tcPr>
            <w:tcW w:w="1951" w:type="dxa"/>
          </w:tcPr>
          <w:p w:rsidR="00663FD4" w:rsidRPr="0091603C" w:rsidRDefault="00663FD4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663FD4" w:rsidRPr="0091603C" w:rsidRDefault="00663FD4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663FD4" w:rsidRPr="0091603C" w:rsidRDefault="00663FD4" w:rsidP="00F82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«Безопасность ребенка летом»;</w:t>
            </w: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FD4" w:rsidRPr="0091603C" w:rsidRDefault="00663FD4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«Остерегайтесь клещей».</w:t>
            </w:r>
          </w:p>
        </w:tc>
      </w:tr>
    </w:tbl>
    <w:p w:rsidR="00663FD4" w:rsidRPr="00D75A93" w:rsidRDefault="00663FD4" w:rsidP="00663FD4">
      <w:pPr>
        <w:rPr>
          <w:rFonts w:ascii="Times New Roman" w:hAnsi="Times New Roman"/>
          <w:b/>
          <w:sz w:val="10"/>
          <w:szCs w:val="28"/>
        </w:rPr>
      </w:pPr>
    </w:p>
    <w:p w:rsidR="00663FD4" w:rsidRPr="00D75A93" w:rsidRDefault="00663FD4" w:rsidP="00663FD4">
      <w:pPr>
        <w:ind w:left="284" w:hanging="284"/>
        <w:rPr>
          <w:rFonts w:ascii="Times New Roman" w:hAnsi="Times New Roman"/>
          <w:b/>
          <w:sz w:val="24"/>
          <w:szCs w:val="24"/>
        </w:rPr>
      </w:pPr>
      <w:r w:rsidRPr="00D75A93">
        <w:rPr>
          <w:rFonts w:ascii="Times New Roman" w:hAnsi="Times New Roman"/>
          <w:b/>
          <w:sz w:val="24"/>
          <w:szCs w:val="24"/>
        </w:rPr>
        <w:t>Список литературы и источники:</w:t>
      </w:r>
    </w:p>
    <w:p w:rsidR="00663FD4" w:rsidRPr="00D75A93" w:rsidRDefault="00663FD4" w:rsidP="00663FD4">
      <w:pPr>
        <w:pStyle w:val="a6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>Авдеева Н. Н. и др. Безопасность глазами ребенка.</w:t>
      </w:r>
    </w:p>
    <w:p w:rsidR="00663FD4" w:rsidRPr="00D75A93" w:rsidRDefault="00663FD4" w:rsidP="00663FD4">
      <w:pPr>
        <w:pStyle w:val="a6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>Алешина Н. В. «Ознакомление дошкольников с окружающим и социальной действительностью» (младшая группа). Изд.: ЦГЛ Москва 2003 г.</w:t>
      </w:r>
    </w:p>
    <w:p w:rsidR="00663FD4" w:rsidRPr="00D75A93" w:rsidRDefault="00663FD4" w:rsidP="00663FD4">
      <w:pPr>
        <w:pStyle w:val="a6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>Губанова Н.Ф. Развитие игровой деятельности: Вторая младшая группа. – М.: МОЗАИКА-СИНТЕЗ, 2014.</w:t>
      </w:r>
    </w:p>
    <w:p w:rsidR="00663FD4" w:rsidRPr="00D75A93" w:rsidRDefault="00663FD4" w:rsidP="00663FD4">
      <w:pPr>
        <w:pStyle w:val="a6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 xml:space="preserve">Иванова А. И. </w:t>
      </w:r>
      <w:proofErr w:type="gramStart"/>
      <w:r w:rsidRPr="00D75A93">
        <w:rPr>
          <w:rFonts w:ascii="Times New Roman" w:hAnsi="Times New Roman"/>
          <w:sz w:val="24"/>
          <w:szCs w:val="24"/>
        </w:rPr>
        <w:t>Естественно-научные</w:t>
      </w:r>
      <w:proofErr w:type="gramEnd"/>
      <w:r w:rsidRPr="00D75A93">
        <w:rPr>
          <w:rFonts w:ascii="Times New Roman" w:hAnsi="Times New Roman"/>
          <w:sz w:val="24"/>
          <w:szCs w:val="24"/>
        </w:rPr>
        <w:t xml:space="preserve"> наблюдения и эксперименты в д/с. Человек. – М.: ТЦ Сфера, 2008.</w:t>
      </w:r>
    </w:p>
    <w:p w:rsidR="00663FD4" w:rsidRPr="00D75A93" w:rsidRDefault="00663FD4" w:rsidP="00663FD4">
      <w:pPr>
        <w:pStyle w:val="a6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 xml:space="preserve">Источник: </w:t>
      </w:r>
      <w:hyperlink r:id="rId6" w:history="1">
        <w:r w:rsidRPr="00D75A93">
          <w:rPr>
            <w:rStyle w:val="a7"/>
            <w:rFonts w:ascii="Times New Roman" w:hAnsi="Times New Roman"/>
            <w:sz w:val="24"/>
            <w:szCs w:val="24"/>
          </w:rPr>
          <w:t>http://doshvozrast.ru/ozdorov/ozdorovlenie25.html</w:t>
        </w:r>
      </w:hyperlink>
    </w:p>
    <w:p w:rsidR="00663FD4" w:rsidRPr="00D75A93" w:rsidRDefault="00663FD4" w:rsidP="00663FD4">
      <w:pPr>
        <w:pStyle w:val="a6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>Источник</w:t>
      </w:r>
      <w:proofErr w:type="gramStart"/>
      <w:r w:rsidRPr="00D75A93">
        <w:rPr>
          <w:sz w:val="24"/>
          <w:szCs w:val="24"/>
        </w:rPr>
        <w:t xml:space="preserve"> :</w:t>
      </w:r>
      <w:proofErr w:type="gramEnd"/>
      <w:r w:rsidRPr="00D75A93">
        <w:rPr>
          <w:sz w:val="24"/>
          <w:szCs w:val="24"/>
        </w:rPr>
        <w:t xml:space="preserve"> </w:t>
      </w:r>
      <w:hyperlink r:id="rId7" w:history="1">
        <w:r w:rsidRPr="00D75A93">
          <w:rPr>
            <w:rStyle w:val="a7"/>
            <w:rFonts w:ascii="Times New Roman" w:hAnsi="Times New Roman"/>
            <w:sz w:val="24"/>
            <w:szCs w:val="24"/>
          </w:rPr>
          <w:t>http://tmndetsady.ru/metodicheskiy-kabinet/proektnaya-deyatelnost/news5891.html</w:t>
        </w:r>
      </w:hyperlink>
    </w:p>
    <w:p w:rsidR="00663FD4" w:rsidRPr="00D75A93" w:rsidRDefault="00663FD4" w:rsidP="00663FD4">
      <w:pPr>
        <w:pStyle w:val="a6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 xml:space="preserve">Михайленко Н. Я., Короткова Н. А. «Организация сюжетной игры в детском саду» Изд.: Москва </w:t>
      </w:r>
      <w:proofErr w:type="spellStart"/>
      <w:r w:rsidRPr="00D75A93">
        <w:rPr>
          <w:rFonts w:ascii="Times New Roman" w:hAnsi="Times New Roman"/>
          <w:sz w:val="24"/>
          <w:szCs w:val="24"/>
        </w:rPr>
        <w:t>Линка</w:t>
      </w:r>
      <w:proofErr w:type="spellEnd"/>
      <w:r w:rsidRPr="00D75A93">
        <w:rPr>
          <w:rFonts w:ascii="Times New Roman" w:hAnsi="Times New Roman"/>
          <w:sz w:val="24"/>
          <w:szCs w:val="24"/>
        </w:rPr>
        <w:t xml:space="preserve"> – Пресс 2009 г.</w:t>
      </w:r>
    </w:p>
    <w:p w:rsidR="00663FD4" w:rsidRPr="00D75A93" w:rsidRDefault="00663FD4" w:rsidP="00663FD4">
      <w:pPr>
        <w:pStyle w:val="a6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>Основы безопасности жизнедеятельности детей дошкольного возраста. Планирование работы. Беседы. Игры – СПб</w:t>
      </w:r>
      <w:proofErr w:type="gramStart"/>
      <w:r w:rsidRPr="00D75A9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D75A93">
        <w:rPr>
          <w:rFonts w:ascii="Times New Roman" w:hAnsi="Times New Roman"/>
          <w:sz w:val="24"/>
          <w:szCs w:val="24"/>
        </w:rPr>
        <w:t>ООО «ИЗДАТЕЛЬСТВО «ДЕТСТВО-ПРЕСС», 2010.</w:t>
      </w:r>
    </w:p>
    <w:p w:rsidR="00663FD4" w:rsidRPr="00D75A93" w:rsidRDefault="00663FD4" w:rsidP="00663FD4">
      <w:pPr>
        <w:pStyle w:val="a6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 xml:space="preserve">Основы безопасного поведения дошкольников: занятия, планирование, рекомендации/ авт.-сост. О. В. </w:t>
      </w:r>
      <w:proofErr w:type="spellStart"/>
      <w:r w:rsidRPr="00D75A93">
        <w:rPr>
          <w:rFonts w:ascii="Times New Roman" w:hAnsi="Times New Roman"/>
          <w:sz w:val="24"/>
          <w:szCs w:val="24"/>
        </w:rPr>
        <w:t>Чермашенцева</w:t>
      </w:r>
      <w:proofErr w:type="spellEnd"/>
      <w:r w:rsidRPr="00D75A93">
        <w:rPr>
          <w:rFonts w:ascii="Times New Roman" w:hAnsi="Times New Roman"/>
          <w:sz w:val="24"/>
          <w:szCs w:val="24"/>
        </w:rPr>
        <w:t>. – Волгоград: Учитель, 2010.</w:t>
      </w:r>
    </w:p>
    <w:p w:rsidR="00663FD4" w:rsidRPr="00D75A93" w:rsidRDefault="00663FD4" w:rsidP="00663FD4">
      <w:pPr>
        <w:pStyle w:val="a6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A93">
        <w:rPr>
          <w:rFonts w:ascii="Times New Roman" w:hAnsi="Times New Roman"/>
          <w:sz w:val="24"/>
          <w:szCs w:val="24"/>
        </w:rPr>
        <w:t>Поддубная</w:t>
      </w:r>
      <w:proofErr w:type="spellEnd"/>
      <w:r w:rsidRPr="00D75A93">
        <w:rPr>
          <w:rFonts w:ascii="Times New Roman" w:hAnsi="Times New Roman"/>
          <w:sz w:val="24"/>
          <w:szCs w:val="24"/>
        </w:rPr>
        <w:t xml:space="preserve"> Л. Б. ОБЖ. Средняя группа. Занимательные материалы</w:t>
      </w:r>
      <w:proofErr w:type="gramStart"/>
      <w:r w:rsidRPr="00D75A93">
        <w:rPr>
          <w:rFonts w:ascii="Times New Roman" w:hAnsi="Times New Roman"/>
          <w:sz w:val="24"/>
          <w:szCs w:val="24"/>
        </w:rPr>
        <w:t xml:space="preserve"> /С</w:t>
      </w:r>
      <w:proofErr w:type="gramEnd"/>
      <w:r w:rsidRPr="00D75A93">
        <w:rPr>
          <w:rFonts w:ascii="Times New Roman" w:hAnsi="Times New Roman"/>
          <w:sz w:val="24"/>
          <w:szCs w:val="24"/>
        </w:rPr>
        <w:t xml:space="preserve">ост. Л. Б. </w:t>
      </w:r>
      <w:proofErr w:type="spellStart"/>
      <w:r w:rsidRPr="00D75A93">
        <w:rPr>
          <w:rFonts w:ascii="Times New Roman" w:hAnsi="Times New Roman"/>
          <w:sz w:val="24"/>
          <w:szCs w:val="24"/>
        </w:rPr>
        <w:t>Поддубная</w:t>
      </w:r>
      <w:proofErr w:type="spellEnd"/>
      <w:r w:rsidRPr="00D75A93">
        <w:rPr>
          <w:rFonts w:ascii="Times New Roman" w:hAnsi="Times New Roman"/>
          <w:sz w:val="24"/>
          <w:szCs w:val="24"/>
        </w:rPr>
        <w:t xml:space="preserve"> – Волгоград: ИДТ «Корифей», 2008.</w:t>
      </w:r>
    </w:p>
    <w:p w:rsidR="00663FD4" w:rsidRPr="00D75A93" w:rsidRDefault="00663FD4" w:rsidP="00663FD4">
      <w:pPr>
        <w:pStyle w:val="a6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 xml:space="preserve">Формирование культуры безопасного поведения у детей 3-7 лет: «Азбука безопасности», конспекты занятий, игры/ авт.-сост. Н. В. </w:t>
      </w:r>
      <w:proofErr w:type="spellStart"/>
      <w:r w:rsidRPr="00D75A93">
        <w:rPr>
          <w:rFonts w:ascii="Times New Roman" w:hAnsi="Times New Roman"/>
          <w:sz w:val="24"/>
          <w:szCs w:val="24"/>
        </w:rPr>
        <w:t>Коломеец</w:t>
      </w:r>
      <w:proofErr w:type="spellEnd"/>
      <w:r w:rsidRPr="00D75A93">
        <w:rPr>
          <w:rFonts w:ascii="Times New Roman" w:hAnsi="Times New Roman"/>
          <w:sz w:val="24"/>
          <w:szCs w:val="24"/>
        </w:rPr>
        <w:t>. – Волгоград: Учитель, 2011</w:t>
      </w:r>
    </w:p>
    <w:p w:rsidR="00663FD4" w:rsidRPr="00D75A93" w:rsidRDefault="00663FD4" w:rsidP="00663FD4">
      <w:pPr>
        <w:pStyle w:val="a6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D75A93">
        <w:rPr>
          <w:rFonts w:ascii="Times New Roman" w:hAnsi="Times New Roman"/>
          <w:sz w:val="24"/>
          <w:szCs w:val="24"/>
        </w:rPr>
        <w:t>Щипицина</w:t>
      </w:r>
      <w:proofErr w:type="spellEnd"/>
      <w:r w:rsidRPr="00D75A93">
        <w:rPr>
          <w:rFonts w:ascii="Times New Roman" w:hAnsi="Times New Roman"/>
          <w:sz w:val="24"/>
          <w:szCs w:val="24"/>
        </w:rPr>
        <w:t xml:space="preserve"> Л.М. и др. Азбука общения. СПб. 1998.</w:t>
      </w:r>
    </w:p>
    <w:p w:rsidR="00663FD4" w:rsidRDefault="00663FD4"/>
    <w:p w:rsidR="00663FD4" w:rsidRDefault="00663FD4"/>
    <w:p w:rsidR="00663FD4" w:rsidRDefault="00663FD4"/>
    <w:p w:rsidR="00663FD4" w:rsidRDefault="00663FD4"/>
    <w:p w:rsidR="00663FD4" w:rsidRDefault="00663FD4"/>
    <w:p w:rsidR="00663FD4" w:rsidRDefault="00663FD4"/>
    <w:p w:rsidR="00663FD4" w:rsidRDefault="00663FD4"/>
    <w:p w:rsidR="00663FD4" w:rsidRDefault="00663FD4"/>
    <w:sectPr w:rsidR="0066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FB7"/>
    <w:multiLevelType w:val="hybridMultilevel"/>
    <w:tmpl w:val="AC7CC712"/>
    <w:lvl w:ilvl="0" w:tplc="655E25D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90F42"/>
    <w:multiLevelType w:val="hybridMultilevel"/>
    <w:tmpl w:val="32A2DC3A"/>
    <w:lvl w:ilvl="0" w:tplc="624439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D25C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4A6A3A1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D45B92"/>
    <w:multiLevelType w:val="hybridMultilevel"/>
    <w:tmpl w:val="E162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4"/>
    <w:rsid w:val="00325574"/>
    <w:rsid w:val="00386067"/>
    <w:rsid w:val="00663FD4"/>
    <w:rsid w:val="00767128"/>
    <w:rsid w:val="00A05688"/>
    <w:rsid w:val="00A6122F"/>
    <w:rsid w:val="00B6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067"/>
    <w:rPr>
      <w:b/>
      <w:bCs/>
    </w:rPr>
  </w:style>
  <w:style w:type="table" w:styleId="a5">
    <w:name w:val="Table Grid"/>
    <w:basedOn w:val="a1"/>
    <w:uiPriority w:val="59"/>
    <w:rsid w:val="0038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3FD4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663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067"/>
    <w:rPr>
      <w:b/>
      <w:bCs/>
    </w:rPr>
  </w:style>
  <w:style w:type="table" w:styleId="a5">
    <w:name w:val="Table Grid"/>
    <w:basedOn w:val="a1"/>
    <w:uiPriority w:val="59"/>
    <w:rsid w:val="0038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3FD4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663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mndetsady.ru/metodicheskiy-kabinet/proektnaya-deyatelnost/news589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vozrast.ru/ozdorov/ozdorovlenie2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1576</Words>
  <Characters>8985</Characters>
  <Application>Microsoft Office Word</Application>
  <DocSecurity>0</DocSecurity>
  <Lines>74</Lines>
  <Paragraphs>21</Paragraphs>
  <ScaleCrop>false</ScaleCrop>
  <Company>HP</Company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2020-11-02T10:38:00Z</dcterms:created>
  <dcterms:modified xsi:type="dcterms:W3CDTF">2020-12-20T05:35:00Z</dcterms:modified>
</cp:coreProperties>
</file>