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B10" w:rsidRPr="00185E7C" w:rsidRDefault="00FA0B10" w:rsidP="00B16F37">
      <w:pPr>
        <w:spacing w:after="0" w:line="360" w:lineRule="auto"/>
        <w:jc w:val="center"/>
        <w:rPr>
          <w:rFonts w:ascii="Times New Roman" w:hAnsi="Times New Roman" w:cs="Times New Roman"/>
          <w:b/>
          <w:color w:val="4F6228" w:themeColor="accent3" w:themeShade="80"/>
          <w:sz w:val="48"/>
          <w:szCs w:val="28"/>
        </w:rPr>
      </w:pPr>
      <w:r w:rsidRPr="00185E7C">
        <w:rPr>
          <w:rFonts w:ascii="Times New Roman" w:hAnsi="Times New Roman" w:cs="Times New Roman"/>
          <w:b/>
          <w:color w:val="4F6228" w:themeColor="accent3" w:themeShade="80"/>
          <w:sz w:val="48"/>
          <w:szCs w:val="28"/>
        </w:rPr>
        <w:t>Что читать детям о безопасности?</w:t>
      </w:r>
    </w:p>
    <w:p w:rsidR="00FA0B10" w:rsidRPr="00FA0B10" w:rsidRDefault="00FA0B10" w:rsidP="00185E7C">
      <w:pPr>
        <w:spacing w:after="0" w:line="360" w:lineRule="auto"/>
        <w:ind w:firstLine="851"/>
        <w:jc w:val="both"/>
        <w:rPr>
          <w:rFonts w:ascii="Times New Roman" w:hAnsi="Times New Roman" w:cs="Times New Roman"/>
          <w:sz w:val="28"/>
          <w:szCs w:val="28"/>
        </w:rPr>
      </w:pPr>
      <w:r w:rsidRPr="00FA0B10">
        <w:rPr>
          <w:rFonts w:ascii="Times New Roman" w:hAnsi="Times New Roman" w:cs="Times New Roman"/>
          <w:sz w:val="28"/>
          <w:szCs w:val="28"/>
        </w:rPr>
        <w:t xml:space="preserve">Наверняка все родители читали детям сказки «Колобок», «Теремок», «Волк и семеро козлят» и потом задавали себе вопрос: «Почему сказки для маленького ребенка так плохо заканчиваются?» Самые первые сказки в жизни крохи похожи на страшилки. Неужели наши предки так хотели запугать ребенка? Но, если заглянуть немного глубже в суть, то окажется, что эти страшилки вовсе не для детей. Они написаны для взрослых. Именно взрослые должны нести ответственность за жизнь и здоровье своего карапуза. Вот родителям в сказках и объясняется, что случится с ребенком, если его оставить одного на краю, «положить на окошко простудиться» или если он убежит в незнакомое для него место. Русские народные сказки предостерегают родителей о последствиях, причем именно в той форме, которую с легкостью воспринимает подсознание. </w:t>
      </w:r>
    </w:p>
    <w:p w:rsidR="00FA0B10" w:rsidRPr="00FA0B10" w:rsidRDefault="00FA0B10" w:rsidP="00185E7C">
      <w:pPr>
        <w:spacing w:after="0" w:line="360" w:lineRule="auto"/>
        <w:ind w:firstLine="851"/>
        <w:jc w:val="both"/>
        <w:rPr>
          <w:rFonts w:ascii="Times New Roman" w:hAnsi="Times New Roman" w:cs="Times New Roman"/>
          <w:sz w:val="28"/>
          <w:szCs w:val="28"/>
        </w:rPr>
      </w:pPr>
      <w:r w:rsidRPr="00FA0B10">
        <w:rPr>
          <w:rFonts w:ascii="Times New Roman" w:hAnsi="Times New Roman" w:cs="Times New Roman"/>
          <w:sz w:val="28"/>
          <w:szCs w:val="28"/>
        </w:rPr>
        <w:t xml:space="preserve">Сказки о безопасности – это своего рода инструкция к действию. У маленьких детей воображение еще не развито, поэтому младенец все равно не поймет, что колобок погиб, а козлят съели. Маленькому ребенку еще все равно, что именно Вы ему говорите, в данный момент развития его интересует само звучание речи, голос и интонации. Но и интонации можно менять. Можно говорить ласково и нежно, а можно грубо и зловеще. Благодаря интонациям ребенок может понимать, что происходит что-то не то. В русских народных сказках всегда есть инструкция о том, что можно сделать, а чего делать нельзя. И малыш усваивает эти правила с молоком матери. В сказке все сказано и все очень подробно объяснено. Задача родителей состоит в том, чтобы акцентировать внимание ребенка на отдельных местах. </w:t>
      </w:r>
    </w:p>
    <w:p w:rsidR="00FA0B10" w:rsidRPr="00FA0B10" w:rsidRDefault="00FA0B10" w:rsidP="00185E7C">
      <w:pPr>
        <w:spacing w:after="0" w:line="360" w:lineRule="auto"/>
        <w:ind w:firstLine="851"/>
        <w:jc w:val="both"/>
        <w:rPr>
          <w:rFonts w:ascii="Times New Roman" w:hAnsi="Times New Roman" w:cs="Times New Roman"/>
          <w:sz w:val="28"/>
          <w:szCs w:val="28"/>
        </w:rPr>
      </w:pPr>
      <w:r w:rsidRPr="00FA0B10">
        <w:rPr>
          <w:rFonts w:ascii="Times New Roman" w:hAnsi="Times New Roman" w:cs="Times New Roman"/>
          <w:sz w:val="28"/>
          <w:szCs w:val="28"/>
        </w:rPr>
        <w:t xml:space="preserve">Малыши копируют поведение родителей. Вы можете показать свое отношение к беспечным поступкам колобка. Помните, что осуждать можно только поведение главного героя, которое привело к печальным последствиям. Чтобы польза от сказок была максимальной, обязательно комментируйте их. Простое «ай-ай-ай» уже покажет Ваше отношение к проступку колобка. Задавайте вопросы по сказке: «Как ты думаешь, почему колобок убежал? Можно ли убегать одному? Кто обхитрил Колобка?» и т.д. Подведите итоги после прочтения сказки: «Наша Маша молодец. Они никогда не убегает одна». </w:t>
      </w:r>
    </w:p>
    <w:p w:rsidR="00FA0B10" w:rsidRPr="00FA0B10" w:rsidRDefault="00FA0B10" w:rsidP="00185E7C">
      <w:pPr>
        <w:spacing w:after="0" w:line="360" w:lineRule="auto"/>
        <w:ind w:firstLine="851"/>
        <w:jc w:val="both"/>
        <w:rPr>
          <w:rFonts w:ascii="Times New Roman" w:hAnsi="Times New Roman" w:cs="Times New Roman"/>
          <w:sz w:val="28"/>
          <w:szCs w:val="28"/>
        </w:rPr>
      </w:pPr>
      <w:r w:rsidRPr="00FA0B10">
        <w:rPr>
          <w:rFonts w:ascii="Times New Roman" w:hAnsi="Times New Roman" w:cs="Times New Roman"/>
          <w:sz w:val="28"/>
          <w:szCs w:val="28"/>
        </w:rPr>
        <w:lastRenderedPageBreak/>
        <w:t xml:space="preserve">При последующих прочтениях сказки нужно будет вызвать у ребенка недоверчивость к чужим речам, предупредив его о возможных опасностях. Также не нужно сразу лишать сказку волшебства и приводить печальнее примеры из реальной жизни. Этому ребенок научится чуть позже, когда подрастет. Можно поиграть </w:t>
      </w:r>
      <w:proofErr w:type="gramStart"/>
      <w:r w:rsidRPr="00FA0B10">
        <w:rPr>
          <w:rFonts w:ascii="Times New Roman" w:hAnsi="Times New Roman" w:cs="Times New Roman"/>
          <w:sz w:val="28"/>
          <w:szCs w:val="28"/>
        </w:rPr>
        <w:t>в</w:t>
      </w:r>
      <w:proofErr w:type="gramEnd"/>
      <w:r w:rsidRPr="00FA0B10">
        <w:rPr>
          <w:rFonts w:ascii="Times New Roman" w:hAnsi="Times New Roman" w:cs="Times New Roman"/>
          <w:sz w:val="28"/>
          <w:szCs w:val="28"/>
        </w:rPr>
        <w:t xml:space="preserve"> </w:t>
      </w:r>
      <w:proofErr w:type="gramStart"/>
      <w:r w:rsidRPr="00FA0B10">
        <w:rPr>
          <w:rFonts w:ascii="Times New Roman" w:hAnsi="Times New Roman" w:cs="Times New Roman"/>
          <w:sz w:val="28"/>
          <w:szCs w:val="28"/>
        </w:rPr>
        <w:t>Колобка</w:t>
      </w:r>
      <w:proofErr w:type="gramEnd"/>
      <w:r w:rsidRPr="00FA0B10">
        <w:rPr>
          <w:rFonts w:ascii="Times New Roman" w:hAnsi="Times New Roman" w:cs="Times New Roman"/>
          <w:sz w:val="28"/>
          <w:szCs w:val="28"/>
        </w:rPr>
        <w:t xml:space="preserve"> или Теремок, а в конце заменить традиционную концовку на ту, что колобка не съест лиса, а он убежит от нее. Или ребенок может спастись из развалившегося дома, который раздавил медведь. В процессе таких игр ребенок должен усвоить, что уходить и разговаривать с незнакомцами нельзя, а в случае опасности нужно убегать. Чтобы детки лучше запоминали правила поведения, перед прочтением очередной сказки определите, какие полезные уроки ребенок может получить. Сказки лучше рассказывать, а не читать. Пересказ своими словами более доверительный и теплый. </w:t>
      </w:r>
    </w:p>
    <w:p w:rsidR="00FA0B10" w:rsidRPr="00FA0B10" w:rsidRDefault="00FA0B10" w:rsidP="00185E7C">
      <w:pPr>
        <w:spacing w:after="0" w:line="360" w:lineRule="auto"/>
        <w:ind w:firstLine="851"/>
        <w:jc w:val="both"/>
        <w:rPr>
          <w:rFonts w:ascii="Times New Roman" w:hAnsi="Times New Roman" w:cs="Times New Roman"/>
          <w:sz w:val="28"/>
          <w:szCs w:val="28"/>
        </w:rPr>
      </w:pPr>
      <w:r w:rsidRPr="00FA0B10">
        <w:rPr>
          <w:rFonts w:ascii="Times New Roman" w:hAnsi="Times New Roman" w:cs="Times New Roman"/>
          <w:sz w:val="28"/>
          <w:szCs w:val="28"/>
        </w:rPr>
        <w:t xml:space="preserve">Обязательно выражайте свое отношение к поведению тех или иных героев. Вы можете осуждать их поступки или наоборот восхищаться. Задавайте вопросы, при этом необязательно ждать, что ребенок ответит на них. Вопрос подчеркивает главное, он заставляет задумываться. Сказки о безопасности – это учебники жизни. В них содержится опыт многих поколений, который учит малыша обращаться за помощью, не преступать запреты, не трусить и не сдаваться. </w:t>
      </w:r>
    </w:p>
    <w:p w:rsidR="00185E7C" w:rsidRDefault="00185E7C" w:rsidP="00185E7C">
      <w:pPr>
        <w:spacing w:after="0" w:line="360" w:lineRule="auto"/>
        <w:ind w:firstLine="851"/>
        <w:rPr>
          <w:rFonts w:ascii="Times New Roman" w:hAnsi="Times New Roman" w:cs="Times New Roman"/>
          <w:sz w:val="28"/>
          <w:szCs w:val="28"/>
        </w:rPr>
      </w:pPr>
      <w:r>
        <w:rPr>
          <w:rFonts w:ascii="Times New Roman" w:eastAsia="Times New Roman" w:hAnsi="Times New Roman" w:cs="Times New Roman"/>
          <w:bCs/>
          <w:noProof/>
          <w:sz w:val="28"/>
          <w:szCs w:val="28"/>
          <w:lang w:eastAsia="ru-RU"/>
        </w:rPr>
        <w:drawing>
          <wp:anchor distT="0" distB="0" distL="114300" distR="114300" simplePos="0" relativeHeight="251658240" behindDoc="1" locked="0" layoutInCell="1" allowOverlap="1" wp14:anchorId="32DA6916" wp14:editId="7FFE3925">
            <wp:simplePos x="0" y="0"/>
            <wp:positionH relativeFrom="column">
              <wp:posOffset>-126124</wp:posOffset>
            </wp:positionH>
            <wp:positionV relativeFrom="paragraph">
              <wp:posOffset>887905</wp:posOffset>
            </wp:positionV>
            <wp:extent cx="6889531" cy="3765032"/>
            <wp:effectExtent l="0" t="0" r="6985"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917" t="26129" r="1596" b="1502"/>
                    <a:stretch/>
                  </pic:blipFill>
                  <pic:spPr bwMode="auto">
                    <a:xfrm>
                      <a:off x="0" y="0"/>
                      <a:ext cx="6889750" cy="3765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B10" w:rsidRPr="00FA0B10">
        <w:rPr>
          <w:rFonts w:ascii="Times New Roman" w:hAnsi="Times New Roman" w:cs="Times New Roman"/>
          <w:sz w:val="28"/>
          <w:szCs w:val="28"/>
        </w:rPr>
        <w:t>Вот некоторые сказки, которые Вы можете прочитать и обсудить с</w:t>
      </w:r>
      <w:r>
        <w:rPr>
          <w:rFonts w:ascii="Times New Roman" w:hAnsi="Times New Roman" w:cs="Times New Roman"/>
          <w:sz w:val="28"/>
          <w:szCs w:val="28"/>
        </w:rPr>
        <w:t>о своими детками: «Гуси-лебеди» - р</w:t>
      </w:r>
      <w:r w:rsidR="00FA0B10" w:rsidRPr="00FA0B10">
        <w:rPr>
          <w:rFonts w:ascii="Times New Roman" w:hAnsi="Times New Roman" w:cs="Times New Roman"/>
          <w:sz w:val="28"/>
          <w:szCs w:val="28"/>
        </w:rPr>
        <w:t>ебенок научиться быть готовым к неожиданностям, и поймет, что в некоторых случаях убегать не стыдно, а не</w:t>
      </w:r>
      <w:r>
        <w:rPr>
          <w:rFonts w:ascii="Times New Roman" w:hAnsi="Times New Roman" w:cs="Times New Roman"/>
          <w:sz w:val="28"/>
          <w:szCs w:val="28"/>
        </w:rPr>
        <w:t>обходимо. «Кот, петух и лиса» - е</w:t>
      </w:r>
      <w:r w:rsidR="00FA0B10" w:rsidRPr="00FA0B10">
        <w:rPr>
          <w:rFonts w:ascii="Times New Roman" w:hAnsi="Times New Roman" w:cs="Times New Roman"/>
          <w:sz w:val="28"/>
          <w:szCs w:val="28"/>
        </w:rPr>
        <w:t>сли ребенок попал в беду, то</w:t>
      </w:r>
      <w:r>
        <w:rPr>
          <w:rFonts w:ascii="Times New Roman" w:hAnsi="Times New Roman" w:cs="Times New Roman"/>
          <w:sz w:val="28"/>
          <w:szCs w:val="28"/>
        </w:rPr>
        <w:t xml:space="preserve"> </w:t>
      </w:r>
      <w:r w:rsidR="00FA0B10" w:rsidRPr="00FA0B10">
        <w:rPr>
          <w:rFonts w:ascii="Times New Roman" w:hAnsi="Times New Roman" w:cs="Times New Roman"/>
          <w:sz w:val="28"/>
          <w:szCs w:val="28"/>
        </w:rPr>
        <w:t>нужно громче кричать</w:t>
      </w:r>
    </w:p>
    <w:p w:rsidR="00185E7C" w:rsidRDefault="00FA0B10" w:rsidP="00185E7C">
      <w:pPr>
        <w:spacing w:after="0" w:line="360" w:lineRule="auto"/>
        <w:rPr>
          <w:rFonts w:ascii="Times New Roman" w:hAnsi="Times New Roman" w:cs="Times New Roman"/>
          <w:sz w:val="28"/>
          <w:szCs w:val="28"/>
        </w:rPr>
      </w:pPr>
      <w:r w:rsidRPr="00FA0B10">
        <w:rPr>
          <w:rFonts w:ascii="Times New Roman" w:hAnsi="Times New Roman" w:cs="Times New Roman"/>
          <w:sz w:val="28"/>
          <w:szCs w:val="28"/>
        </w:rPr>
        <w:t xml:space="preserve"> и поднимать шум. «Волк и семеро козлят» </w:t>
      </w:r>
      <w:r w:rsidR="00185E7C">
        <w:rPr>
          <w:rFonts w:ascii="Times New Roman" w:hAnsi="Times New Roman" w:cs="Times New Roman"/>
          <w:sz w:val="28"/>
          <w:szCs w:val="28"/>
        </w:rPr>
        <w:t xml:space="preserve">- </w:t>
      </w:r>
      <w:r w:rsidRPr="00FA0B10">
        <w:rPr>
          <w:rFonts w:ascii="Times New Roman" w:hAnsi="Times New Roman" w:cs="Times New Roman"/>
          <w:sz w:val="28"/>
          <w:szCs w:val="28"/>
        </w:rPr>
        <w:t xml:space="preserve">научит ребенка </w:t>
      </w:r>
    </w:p>
    <w:p w:rsidR="00185E7C" w:rsidRDefault="00FA0B10" w:rsidP="00185E7C">
      <w:pPr>
        <w:spacing w:after="0" w:line="360" w:lineRule="auto"/>
        <w:rPr>
          <w:rFonts w:ascii="Times New Roman" w:hAnsi="Times New Roman" w:cs="Times New Roman"/>
          <w:sz w:val="28"/>
          <w:szCs w:val="28"/>
        </w:rPr>
      </w:pPr>
      <w:r w:rsidRPr="00FA0B10">
        <w:rPr>
          <w:rFonts w:ascii="Times New Roman" w:hAnsi="Times New Roman" w:cs="Times New Roman"/>
          <w:sz w:val="28"/>
          <w:szCs w:val="28"/>
        </w:rPr>
        <w:t>не быть</w:t>
      </w:r>
      <w:r w:rsidR="00185E7C">
        <w:rPr>
          <w:rFonts w:ascii="Times New Roman" w:hAnsi="Times New Roman" w:cs="Times New Roman"/>
          <w:sz w:val="28"/>
          <w:szCs w:val="28"/>
        </w:rPr>
        <w:t xml:space="preserve"> </w:t>
      </w:r>
      <w:r w:rsidRPr="00FA0B10">
        <w:rPr>
          <w:rFonts w:ascii="Times New Roman" w:hAnsi="Times New Roman" w:cs="Times New Roman"/>
          <w:sz w:val="28"/>
          <w:szCs w:val="28"/>
        </w:rPr>
        <w:t xml:space="preserve"> доверчивым </w:t>
      </w:r>
      <w:r w:rsidR="00185E7C">
        <w:rPr>
          <w:rFonts w:ascii="Times New Roman" w:hAnsi="Times New Roman" w:cs="Times New Roman"/>
          <w:sz w:val="28"/>
          <w:szCs w:val="28"/>
        </w:rPr>
        <w:t xml:space="preserve"> </w:t>
      </w:r>
      <w:r w:rsidRPr="00FA0B10">
        <w:rPr>
          <w:rFonts w:ascii="Times New Roman" w:hAnsi="Times New Roman" w:cs="Times New Roman"/>
          <w:sz w:val="28"/>
          <w:szCs w:val="28"/>
        </w:rPr>
        <w:t xml:space="preserve">и </w:t>
      </w:r>
      <w:r w:rsidR="00185E7C">
        <w:rPr>
          <w:rFonts w:ascii="Times New Roman" w:hAnsi="Times New Roman" w:cs="Times New Roman"/>
          <w:sz w:val="28"/>
          <w:szCs w:val="28"/>
        </w:rPr>
        <w:t xml:space="preserve"> </w:t>
      </w:r>
      <w:r w:rsidRPr="00FA0B10">
        <w:rPr>
          <w:rFonts w:ascii="Times New Roman" w:hAnsi="Times New Roman" w:cs="Times New Roman"/>
          <w:sz w:val="28"/>
          <w:szCs w:val="28"/>
        </w:rPr>
        <w:t>не открывать</w:t>
      </w:r>
      <w:r w:rsidR="00185E7C">
        <w:rPr>
          <w:rFonts w:ascii="Times New Roman" w:hAnsi="Times New Roman" w:cs="Times New Roman"/>
          <w:sz w:val="28"/>
          <w:szCs w:val="28"/>
        </w:rPr>
        <w:t xml:space="preserve"> </w:t>
      </w:r>
      <w:r w:rsidRPr="00FA0B10">
        <w:rPr>
          <w:rFonts w:ascii="Times New Roman" w:hAnsi="Times New Roman" w:cs="Times New Roman"/>
          <w:sz w:val="28"/>
          <w:szCs w:val="28"/>
        </w:rPr>
        <w:t xml:space="preserve"> двери, а </w:t>
      </w:r>
      <w:r w:rsidR="00185E7C">
        <w:rPr>
          <w:rFonts w:ascii="Times New Roman" w:hAnsi="Times New Roman" w:cs="Times New Roman"/>
          <w:sz w:val="28"/>
          <w:szCs w:val="28"/>
        </w:rPr>
        <w:t xml:space="preserve"> </w:t>
      </w:r>
      <w:r w:rsidRPr="00FA0B10">
        <w:rPr>
          <w:rFonts w:ascii="Times New Roman" w:hAnsi="Times New Roman" w:cs="Times New Roman"/>
          <w:sz w:val="28"/>
          <w:szCs w:val="28"/>
        </w:rPr>
        <w:t>также</w:t>
      </w:r>
      <w:r w:rsidR="00185E7C">
        <w:rPr>
          <w:rFonts w:ascii="Times New Roman" w:hAnsi="Times New Roman" w:cs="Times New Roman"/>
          <w:sz w:val="28"/>
          <w:szCs w:val="28"/>
        </w:rPr>
        <w:t xml:space="preserve"> </w:t>
      </w:r>
      <w:r w:rsidRPr="00FA0B10">
        <w:rPr>
          <w:rFonts w:ascii="Times New Roman" w:hAnsi="Times New Roman" w:cs="Times New Roman"/>
          <w:sz w:val="28"/>
          <w:szCs w:val="28"/>
        </w:rPr>
        <w:t xml:space="preserve"> не</w:t>
      </w:r>
    </w:p>
    <w:p w:rsidR="00185E7C" w:rsidRDefault="00FA0B10" w:rsidP="00185E7C">
      <w:pPr>
        <w:spacing w:after="0" w:line="360" w:lineRule="auto"/>
        <w:rPr>
          <w:rFonts w:ascii="Times New Roman" w:hAnsi="Times New Roman" w:cs="Times New Roman"/>
          <w:sz w:val="28"/>
          <w:szCs w:val="28"/>
        </w:rPr>
      </w:pPr>
      <w:r w:rsidRPr="00FA0B10">
        <w:rPr>
          <w:rFonts w:ascii="Times New Roman" w:hAnsi="Times New Roman" w:cs="Times New Roman"/>
          <w:sz w:val="28"/>
          <w:szCs w:val="28"/>
        </w:rPr>
        <w:t>говорить всем,</w:t>
      </w:r>
      <w:r w:rsidR="00185E7C">
        <w:rPr>
          <w:rFonts w:ascii="Times New Roman" w:hAnsi="Times New Roman" w:cs="Times New Roman"/>
          <w:sz w:val="28"/>
          <w:szCs w:val="28"/>
        </w:rPr>
        <w:t xml:space="preserve"> </w:t>
      </w:r>
      <w:r>
        <w:rPr>
          <w:rFonts w:ascii="Times New Roman" w:hAnsi="Times New Roman" w:cs="Times New Roman"/>
          <w:sz w:val="28"/>
          <w:szCs w:val="28"/>
        </w:rPr>
        <w:t>что дома никого нет</w:t>
      </w:r>
      <w:r w:rsidRPr="00FA0B10">
        <w:rPr>
          <w:rFonts w:ascii="Times New Roman" w:hAnsi="Times New Roman" w:cs="Times New Roman"/>
          <w:sz w:val="28"/>
          <w:szCs w:val="28"/>
        </w:rPr>
        <w:t>.</w:t>
      </w:r>
      <w:r w:rsidR="00185E7C" w:rsidRPr="00185E7C">
        <w:t xml:space="preserve"> </w:t>
      </w:r>
    </w:p>
    <w:p w:rsidR="00185E7C" w:rsidRDefault="00185E7C" w:rsidP="00185E7C">
      <w:pPr>
        <w:spacing w:after="0" w:line="360" w:lineRule="auto"/>
        <w:rPr>
          <w:rFonts w:ascii="Times New Roman" w:hAnsi="Times New Roman" w:cs="Times New Roman"/>
          <w:sz w:val="28"/>
          <w:szCs w:val="28"/>
        </w:rPr>
      </w:pPr>
    </w:p>
    <w:p w:rsidR="00FA0B10" w:rsidRPr="00185E7C" w:rsidRDefault="0019385D" w:rsidP="0019385D">
      <w:pPr>
        <w:spacing w:after="0" w:line="240" w:lineRule="auto"/>
        <w:rPr>
          <w:rFonts w:ascii="Times New Roman" w:hAnsi="Times New Roman" w:cs="Times New Roman"/>
          <w:b/>
          <w:color w:val="C00000"/>
          <w:sz w:val="36"/>
          <w:szCs w:val="28"/>
        </w:rPr>
      </w:pPr>
      <w:r>
        <w:rPr>
          <w:rFonts w:ascii="Times New Roman" w:hAnsi="Times New Roman" w:cs="Times New Roman"/>
          <w:b/>
          <w:color w:val="C00000"/>
          <w:sz w:val="36"/>
          <w:szCs w:val="28"/>
        </w:rPr>
        <w:t xml:space="preserve">   </w:t>
      </w:r>
      <w:r w:rsidR="00185E7C">
        <w:rPr>
          <w:rFonts w:ascii="Times New Roman" w:hAnsi="Times New Roman" w:cs="Times New Roman"/>
          <w:b/>
          <w:color w:val="C00000"/>
          <w:sz w:val="36"/>
          <w:szCs w:val="28"/>
        </w:rPr>
        <w:t xml:space="preserve">  </w:t>
      </w:r>
      <w:r w:rsidR="00FA0B10" w:rsidRPr="00185E7C">
        <w:rPr>
          <w:rFonts w:ascii="Times New Roman" w:hAnsi="Times New Roman" w:cs="Times New Roman"/>
          <w:b/>
          <w:color w:val="C00000"/>
          <w:sz w:val="36"/>
          <w:szCs w:val="28"/>
        </w:rPr>
        <w:t>Читайте с ребенком сказки,</w:t>
      </w:r>
    </w:p>
    <w:p w:rsidR="00185E7C" w:rsidRDefault="0019385D" w:rsidP="0019385D">
      <w:pPr>
        <w:spacing w:after="0" w:line="240" w:lineRule="auto"/>
        <w:rPr>
          <w:rFonts w:ascii="Times New Roman" w:hAnsi="Times New Roman" w:cs="Times New Roman"/>
          <w:b/>
          <w:color w:val="C00000"/>
          <w:sz w:val="36"/>
          <w:szCs w:val="28"/>
        </w:rPr>
      </w:pPr>
      <w:r>
        <w:rPr>
          <w:rFonts w:ascii="Times New Roman" w:hAnsi="Times New Roman" w:cs="Times New Roman"/>
          <w:b/>
          <w:color w:val="C00000"/>
          <w:sz w:val="36"/>
          <w:szCs w:val="28"/>
        </w:rPr>
        <w:t xml:space="preserve"> </w:t>
      </w:r>
      <w:r w:rsidR="00185E7C">
        <w:rPr>
          <w:rFonts w:ascii="Times New Roman" w:hAnsi="Times New Roman" w:cs="Times New Roman"/>
          <w:b/>
          <w:color w:val="C00000"/>
          <w:sz w:val="36"/>
          <w:szCs w:val="28"/>
        </w:rPr>
        <w:t xml:space="preserve"> </w:t>
      </w:r>
      <w:r w:rsidR="00FA0B10" w:rsidRPr="00185E7C">
        <w:rPr>
          <w:rFonts w:ascii="Times New Roman" w:hAnsi="Times New Roman" w:cs="Times New Roman"/>
          <w:b/>
          <w:color w:val="C00000"/>
          <w:sz w:val="36"/>
          <w:szCs w:val="28"/>
        </w:rPr>
        <w:t xml:space="preserve">учите его жизни ненавязчиво </w:t>
      </w:r>
    </w:p>
    <w:p w:rsidR="00FA0B10" w:rsidRPr="00185E7C" w:rsidRDefault="00185E7C" w:rsidP="0019385D">
      <w:pPr>
        <w:spacing w:after="0" w:line="240" w:lineRule="auto"/>
        <w:rPr>
          <w:rFonts w:ascii="Times New Roman" w:hAnsi="Times New Roman" w:cs="Times New Roman"/>
          <w:color w:val="C00000"/>
          <w:sz w:val="36"/>
          <w:szCs w:val="28"/>
        </w:rPr>
      </w:pPr>
      <w:r>
        <w:rPr>
          <w:rFonts w:ascii="Times New Roman" w:hAnsi="Times New Roman" w:cs="Times New Roman"/>
          <w:b/>
          <w:color w:val="C00000"/>
          <w:sz w:val="36"/>
          <w:szCs w:val="28"/>
        </w:rPr>
        <w:t xml:space="preserve">                               </w:t>
      </w:r>
      <w:r w:rsidR="0019385D">
        <w:rPr>
          <w:rFonts w:ascii="Times New Roman" w:hAnsi="Times New Roman" w:cs="Times New Roman"/>
          <w:b/>
          <w:color w:val="C00000"/>
          <w:sz w:val="36"/>
          <w:szCs w:val="28"/>
        </w:rPr>
        <w:t xml:space="preserve">  </w:t>
      </w:r>
      <w:r>
        <w:rPr>
          <w:rFonts w:ascii="Times New Roman" w:hAnsi="Times New Roman" w:cs="Times New Roman"/>
          <w:b/>
          <w:color w:val="C00000"/>
          <w:sz w:val="36"/>
          <w:szCs w:val="28"/>
        </w:rPr>
        <w:t xml:space="preserve"> </w:t>
      </w:r>
      <w:r w:rsidR="00FA0B10" w:rsidRPr="00185E7C">
        <w:rPr>
          <w:rFonts w:ascii="Times New Roman" w:hAnsi="Times New Roman" w:cs="Times New Roman"/>
          <w:b/>
          <w:color w:val="C00000"/>
          <w:sz w:val="36"/>
          <w:szCs w:val="28"/>
        </w:rPr>
        <w:t>и интересно</w:t>
      </w:r>
      <w:r w:rsidR="00FA0B10" w:rsidRPr="00185E7C">
        <w:rPr>
          <w:rFonts w:ascii="Times New Roman" w:hAnsi="Times New Roman" w:cs="Times New Roman"/>
          <w:color w:val="C00000"/>
          <w:sz w:val="36"/>
          <w:szCs w:val="28"/>
        </w:rPr>
        <w:t>.</w:t>
      </w:r>
    </w:p>
    <w:p w:rsidR="00FA0B10" w:rsidRPr="00FA0B10" w:rsidRDefault="00FA0B10" w:rsidP="00FA0B10">
      <w:pPr>
        <w:spacing w:after="0"/>
        <w:ind w:firstLine="851"/>
        <w:rPr>
          <w:rFonts w:ascii="Times New Roman" w:hAnsi="Times New Roman" w:cs="Times New Roman"/>
          <w:sz w:val="28"/>
          <w:szCs w:val="28"/>
        </w:rPr>
      </w:pPr>
    </w:p>
    <w:p w:rsidR="00FA0B10" w:rsidRDefault="00FA0B10" w:rsidP="00FA0B10">
      <w:pPr>
        <w:spacing w:after="0"/>
        <w:ind w:firstLine="851"/>
        <w:rPr>
          <w:rFonts w:ascii="Times New Roman" w:hAnsi="Times New Roman" w:cs="Times New Roman"/>
          <w:sz w:val="24"/>
          <w:szCs w:val="28"/>
        </w:rPr>
      </w:pPr>
    </w:p>
    <w:p w:rsidR="00FA0B10" w:rsidRDefault="00FA0B10" w:rsidP="00FA0B10">
      <w:pPr>
        <w:spacing w:after="0"/>
        <w:ind w:firstLine="851"/>
        <w:rPr>
          <w:rFonts w:ascii="Times New Roman" w:hAnsi="Times New Roman" w:cs="Times New Roman"/>
          <w:sz w:val="24"/>
          <w:szCs w:val="28"/>
        </w:rPr>
      </w:pPr>
    </w:p>
    <w:p w:rsidR="00FA0B10" w:rsidRDefault="00FA0B10" w:rsidP="00FA0B10">
      <w:pPr>
        <w:spacing w:after="0"/>
        <w:ind w:firstLine="851"/>
        <w:rPr>
          <w:rFonts w:ascii="Times New Roman" w:hAnsi="Times New Roman" w:cs="Times New Roman"/>
          <w:sz w:val="24"/>
          <w:szCs w:val="28"/>
        </w:rPr>
      </w:pPr>
    </w:p>
    <w:p w:rsidR="0019385D" w:rsidRDefault="0019385D" w:rsidP="00FA0B10">
      <w:pPr>
        <w:spacing w:after="0"/>
        <w:rPr>
          <w:rFonts w:ascii="Times New Roman" w:hAnsi="Times New Roman" w:cs="Times New Roman"/>
          <w:sz w:val="24"/>
          <w:szCs w:val="28"/>
        </w:rPr>
      </w:pPr>
    </w:p>
    <w:p w:rsidR="00FA0B10" w:rsidRPr="00FA0B10" w:rsidRDefault="00FA0B10" w:rsidP="00FA0B10">
      <w:pPr>
        <w:spacing w:after="0"/>
        <w:rPr>
          <w:rFonts w:ascii="Times New Roman" w:hAnsi="Times New Roman" w:cs="Times New Roman"/>
          <w:sz w:val="24"/>
          <w:szCs w:val="28"/>
        </w:rPr>
      </w:pPr>
      <w:r w:rsidRPr="00FA0B10">
        <w:rPr>
          <w:rFonts w:ascii="Times New Roman" w:hAnsi="Times New Roman" w:cs="Times New Roman"/>
          <w:sz w:val="24"/>
          <w:szCs w:val="28"/>
        </w:rPr>
        <w:t>Источник: http://deti-chudo.ru/skazki-kotorye-uchat-rebenka-osnovam-bezopasnosti/</w:t>
      </w:r>
    </w:p>
    <w:p w:rsidR="00A575A9" w:rsidRPr="00A575A9" w:rsidRDefault="00A575A9" w:rsidP="00A575A9">
      <w:pPr>
        <w:rPr>
          <w:rFonts w:ascii="Times New Roman" w:hAnsi="Times New Roman" w:cs="Times New Roman"/>
          <w:i/>
          <w:sz w:val="28"/>
          <w:szCs w:val="28"/>
        </w:rPr>
      </w:pPr>
      <w:r w:rsidRPr="00A575A9">
        <w:rPr>
          <w:rFonts w:ascii="Times New Roman" w:hAnsi="Times New Roman" w:cs="Times New Roman"/>
          <w:i/>
          <w:sz w:val="28"/>
          <w:szCs w:val="28"/>
        </w:rPr>
        <w:lastRenderedPageBreak/>
        <w:t>Консультация для родителей</w:t>
      </w:r>
    </w:p>
    <w:p w:rsidR="007725FD" w:rsidRPr="00775BCC" w:rsidRDefault="00A575A9" w:rsidP="00775BCC">
      <w:pPr>
        <w:spacing w:after="0"/>
        <w:jc w:val="center"/>
        <w:rPr>
          <w:rFonts w:ascii="Times New Roman" w:hAnsi="Times New Roman" w:cs="Times New Roman"/>
          <w:b/>
          <w:color w:val="4F6228" w:themeColor="accent3" w:themeShade="80"/>
          <w:sz w:val="20"/>
          <w:szCs w:val="20"/>
        </w:rPr>
      </w:pPr>
      <w:r w:rsidRPr="00A575A9">
        <w:rPr>
          <w:rFonts w:ascii="Times New Roman" w:hAnsi="Times New Roman" w:cs="Times New Roman"/>
          <w:b/>
          <w:color w:val="4F6228" w:themeColor="accent3" w:themeShade="80"/>
          <w:sz w:val="48"/>
          <w:szCs w:val="28"/>
        </w:rPr>
        <w:t>«Безопасность детей – забота взрослых»</w:t>
      </w:r>
      <w:r w:rsidR="007725FD">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70F65BE" wp14:editId="04BF0969">
            <wp:simplePos x="0" y="0"/>
            <wp:positionH relativeFrom="column">
              <wp:posOffset>142875</wp:posOffset>
            </wp:positionH>
            <wp:positionV relativeFrom="paragraph">
              <wp:posOffset>381000</wp:posOffset>
            </wp:positionV>
            <wp:extent cx="2415540" cy="3019425"/>
            <wp:effectExtent l="0" t="0" r="3810" b="9525"/>
            <wp:wrapTight wrapText="bothSides">
              <wp:wrapPolygon edited="0">
                <wp:start x="0" y="0"/>
                <wp:lineTo x="0" y="21532"/>
                <wp:lineTo x="21464" y="21532"/>
                <wp:lineTo x="21464" y="0"/>
                <wp:lineTo x="0" y="0"/>
              </wp:wrapPolygon>
            </wp:wrapTight>
            <wp:docPr id="3" name="Рисунок 3" descr="C:\Users\Admin\Desktop\14978123-The-illustration-shows-the-father-and-son-walking-in-the-park--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4978123-The-illustration-shows-the-father-and-son-walking-in-the-park--Stock-Phot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000"/>
                    <a:stretch/>
                  </pic:blipFill>
                  <pic:spPr bwMode="auto">
                    <a:xfrm>
                      <a:off x="0" y="0"/>
                      <a:ext cx="2415540" cy="3019425"/>
                    </a:xfrm>
                    <a:prstGeom prst="rect">
                      <a:avLst/>
                    </a:prstGeom>
                    <a:noFill/>
                    <a:ln w="38100">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5A9" w:rsidRPr="00A575A9" w:rsidRDefault="00A575A9" w:rsidP="00B16F37">
      <w:pPr>
        <w:spacing w:after="0"/>
        <w:ind w:firstLine="708"/>
        <w:jc w:val="both"/>
        <w:rPr>
          <w:rFonts w:ascii="Times New Roman" w:hAnsi="Times New Roman" w:cs="Times New Roman"/>
          <w:sz w:val="28"/>
          <w:szCs w:val="28"/>
        </w:rPr>
      </w:pPr>
      <w:r w:rsidRPr="00A575A9">
        <w:rPr>
          <w:rFonts w:ascii="Times New Roman" w:hAnsi="Times New Roman" w:cs="Times New Roman"/>
          <w:sz w:val="28"/>
          <w:szCs w:val="28"/>
        </w:rPr>
        <w:t xml:space="preserve">Каждый из нас мечтает вырастить своего ребёнка  </w:t>
      </w:r>
      <w:proofErr w:type="gramStart"/>
      <w:r w:rsidRPr="00A575A9">
        <w:rPr>
          <w:rFonts w:ascii="Times New Roman" w:hAnsi="Times New Roman" w:cs="Times New Roman"/>
          <w:sz w:val="28"/>
          <w:szCs w:val="28"/>
        </w:rPr>
        <w:t>здоровым</w:t>
      </w:r>
      <w:proofErr w:type="gramEnd"/>
      <w:r w:rsidRPr="00A575A9">
        <w:rPr>
          <w:rFonts w:ascii="Times New Roman" w:hAnsi="Times New Roman" w:cs="Times New Roman"/>
          <w:sz w:val="28"/>
          <w:szCs w:val="28"/>
        </w:rPr>
        <w:t>,  крепким  и  защищенным. Наиболее опасным участком для жизни и здоровья детей была и остается автодорога с ее интенсивным движением. Проблема детского дорожно – транспортного травматизма с каждым годом становится всё более значимой и актуальной. Несмотря на все усилия педагогов и родителей, число ДТП с участием детей дошкольного возраста, к глубокому сожалению, растёт.</w:t>
      </w:r>
    </w:p>
    <w:p w:rsidR="00A575A9" w:rsidRDefault="00A575A9" w:rsidP="00B16F37">
      <w:pPr>
        <w:spacing w:after="0"/>
        <w:jc w:val="both"/>
        <w:rPr>
          <w:rFonts w:ascii="Times New Roman" w:hAnsi="Times New Roman" w:cs="Times New Roman"/>
          <w:sz w:val="28"/>
          <w:szCs w:val="28"/>
        </w:rPr>
      </w:pPr>
      <w:r w:rsidRPr="00A575A9">
        <w:rPr>
          <w:rFonts w:ascii="Times New Roman" w:hAnsi="Times New Roman" w:cs="Times New Roman"/>
          <w:sz w:val="28"/>
          <w:szCs w:val="28"/>
        </w:rPr>
        <w:t xml:space="preserve">         Самым главным направлением работы в этой области является обучение детей правилам дорожного движения, умениям правильно себя вести в различных ситуациях. И начинается эта работа с самого младшего возраста, когда родители и воспитатель в игровой форме знакомят детей с многообразием видов транспорта, с их особенностями и самыми первыми и наиболее понятными для малышей правилами поведения на улице: не играй на проезжей части улицы, переходи дорогу только за руку </w:t>
      </w:r>
      <w:proofErr w:type="gramStart"/>
      <w:r w:rsidRPr="00A575A9">
        <w:rPr>
          <w:rFonts w:ascii="Times New Roman" w:hAnsi="Times New Roman" w:cs="Times New Roman"/>
          <w:sz w:val="28"/>
          <w:szCs w:val="28"/>
        </w:rPr>
        <w:t>со</w:t>
      </w:r>
      <w:proofErr w:type="gramEnd"/>
      <w:r w:rsidRPr="00A575A9">
        <w:rPr>
          <w:rFonts w:ascii="Times New Roman" w:hAnsi="Times New Roman" w:cs="Times New Roman"/>
          <w:sz w:val="28"/>
          <w:szCs w:val="28"/>
        </w:rPr>
        <w:t xml:space="preserve"> взрослым, светофор – твой помощник на перекрестке и т. д..</w:t>
      </w:r>
    </w:p>
    <w:p w:rsidR="007725FD" w:rsidRDefault="00A575A9" w:rsidP="00B16F37">
      <w:pPr>
        <w:spacing w:after="0"/>
        <w:ind w:firstLine="708"/>
        <w:jc w:val="both"/>
        <w:rPr>
          <w:rFonts w:ascii="Times New Roman" w:hAnsi="Times New Roman" w:cs="Times New Roman"/>
          <w:sz w:val="28"/>
          <w:szCs w:val="28"/>
        </w:rPr>
      </w:pPr>
      <w:r w:rsidRPr="00A575A9">
        <w:rPr>
          <w:rFonts w:ascii="Times New Roman" w:hAnsi="Times New Roman" w:cs="Times New Roman"/>
          <w:sz w:val="28"/>
          <w:szCs w:val="28"/>
        </w:rPr>
        <w:t xml:space="preserve"> Дело в том, что у детей дошкольного возраста отсутствует защитная психологическая реакция на дорожную обстановку. А любопытство, желание постоянно открывать что-то новое, детская непосредственность – часто ставят их один на один перед реальными опасностями  на улицах города. Поэтому, просто необ</w:t>
      </w:r>
      <w:r w:rsidR="00B16F37">
        <w:rPr>
          <w:rFonts w:ascii="Times New Roman" w:hAnsi="Times New Roman" w:cs="Times New Roman"/>
          <w:sz w:val="28"/>
          <w:szCs w:val="28"/>
        </w:rPr>
        <w:t>ходимо учить детей правилам ДД.</w:t>
      </w:r>
    </w:p>
    <w:p w:rsidR="00B16F37" w:rsidRPr="00B16F37" w:rsidRDefault="00B16F37" w:rsidP="00B16F37">
      <w:pPr>
        <w:spacing w:after="0"/>
        <w:ind w:firstLine="708"/>
        <w:jc w:val="both"/>
        <w:rPr>
          <w:rFonts w:ascii="Times New Roman" w:hAnsi="Times New Roman" w:cs="Times New Roman"/>
          <w:sz w:val="32"/>
          <w:szCs w:val="28"/>
        </w:rPr>
      </w:pPr>
    </w:p>
    <w:p w:rsidR="00B16F37" w:rsidRPr="00B16F37" w:rsidRDefault="00B16F37" w:rsidP="00B16F37">
      <w:pPr>
        <w:jc w:val="center"/>
        <w:rPr>
          <w:rFonts w:ascii="Times New Roman" w:hAnsi="Times New Roman" w:cs="Times New Roman"/>
          <w:b/>
          <w:sz w:val="24"/>
        </w:rPr>
      </w:pPr>
      <w:r w:rsidRPr="00B16F37">
        <w:rPr>
          <w:rFonts w:ascii="Times New Roman" w:hAnsi="Times New Roman" w:cs="Times New Roman"/>
          <w:b/>
          <w:color w:val="4F6228" w:themeColor="accent3" w:themeShade="80"/>
          <w:sz w:val="32"/>
        </w:rPr>
        <w:t>ПАМЯТКА ДЛЯ РОДИТЕЛЕЙ:</w:t>
      </w:r>
    </w:p>
    <w:p w:rsidR="00E2443C" w:rsidRPr="00B16F37" w:rsidRDefault="00E2443C" w:rsidP="00E2443C">
      <w:pPr>
        <w:pStyle w:val="a6"/>
        <w:numPr>
          <w:ilvl w:val="0"/>
          <w:numId w:val="3"/>
        </w:numPr>
        <w:spacing w:after="0"/>
        <w:jc w:val="both"/>
        <w:rPr>
          <w:rFonts w:ascii="Times New Roman" w:hAnsi="Times New Roman" w:cs="Times New Roman"/>
          <w:sz w:val="32"/>
          <w:szCs w:val="28"/>
        </w:rPr>
      </w:pPr>
      <w:r w:rsidRPr="00B16F37">
        <w:rPr>
          <w:rFonts w:ascii="Times New Roman" w:hAnsi="Times New Roman" w:cs="Times New Roman"/>
          <w:sz w:val="32"/>
          <w:szCs w:val="28"/>
        </w:rPr>
        <w:t>Дома и по дороге (</w:t>
      </w:r>
      <w:proofErr w:type="gramStart"/>
      <w:r w:rsidRPr="00B16F37">
        <w:rPr>
          <w:rFonts w:ascii="Times New Roman" w:hAnsi="Times New Roman" w:cs="Times New Roman"/>
          <w:sz w:val="32"/>
          <w:szCs w:val="28"/>
        </w:rPr>
        <w:t>куда бы не шли</w:t>
      </w:r>
      <w:proofErr w:type="gramEnd"/>
      <w:r w:rsidRPr="00B16F37">
        <w:rPr>
          <w:rFonts w:ascii="Times New Roman" w:hAnsi="Times New Roman" w:cs="Times New Roman"/>
          <w:sz w:val="32"/>
          <w:szCs w:val="28"/>
        </w:rPr>
        <w:t>) проводите беседы с детьми по правилам ДД.</w:t>
      </w:r>
    </w:p>
    <w:p w:rsidR="00B16F37" w:rsidRPr="00B16F37" w:rsidRDefault="007725FD" w:rsidP="00E2443C">
      <w:pPr>
        <w:pStyle w:val="a6"/>
        <w:numPr>
          <w:ilvl w:val="0"/>
          <w:numId w:val="3"/>
        </w:numPr>
        <w:spacing w:after="0"/>
        <w:jc w:val="both"/>
        <w:rPr>
          <w:rFonts w:ascii="Times New Roman" w:hAnsi="Times New Roman" w:cs="Times New Roman"/>
          <w:sz w:val="32"/>
          <w:szCs w:val="28"/>
        </w:rPr>
      </w:pPr>
      <w:r w:rsidRPr="00B16F37">
        <w:rPr>
          <w:rFonts w:ascii="Times New Roman" w:hAnsi="Times New Roman" w:cs="Times New Roman"/>
          <w:sz w:val="32"/>
          <w:szCs w:val="28"/>
        </w:rPr>
        <w:t>Если вы сопровождаете своего ребенка по городским улицам пешком или на автомобиле, поступайте так, чтобы ваши действия наглядно демонстрировали ребенку и вашу заботу о его безопасности, и правильные приемы самостоятельного поведения в самых различных ситуациях.</w:t>
      </w:r>
    </w:p>
    <w:p w:rsidR="00FA0B10" w:rsidRDefault="00B16F37" w:rsidP="000F7BCE">
      <w:pPr>
        <w:pStyle w:val="a6"/>
        <w:numPr>
          <w:ilvl w:val="0"/>
          <w:numId w:val="3"/>
        </w:numPr>
        <w:spacing w:after="0"/>
        <w:jc w:val="both"/>
        <w:rPr>
          <w:rFonts w:ascii="Times New Roman" w:hAnsi="Times New Roman" w:cs="Times New Roman"/>
          <w:sz w:val="32"/>
          <w:szCs w:val="28"/>
        </w:rPr>
      </w:pPr>
      <w:r w:rsidRPr="00B16F37">
        <w:rPr>
          <w:rFonts w:ascii="Times New Roman" w:hAnsi="Times New Roman" w:cs="Times New Roman"/>
          <w:sz w:val="32"/>
          <w:szCs w:val="28"/>
        </w:rPr>
        <w:t>Читайте детям литературу, загадывайте загадки, обсуждайте ситуации с транспортом, рассматривайте картинки и иллюстрации.</w:t>
      </w:r>
    </w:p>
    <w:p w:rsidR="00775BCC" w:rsidRDefault="00775BCC" w:rsidP="00775BCC">
      <w:pPr>
        <w:pStyle w:val="a6"/>
        <w:spacing w:after="0"/>
        <w:jc w:val="both"/>
        <w:rPr>
          <w:rFonts w:ascii="Times New Roman" w:hAnsi="Times New Roman" w:cs="Times New Roman"/>
          <w:sz w:val="32"/>
          <w:szCs w:val="28"/>
        </w:rPr>
      </w:pPr>
    </w:p>
    <w:p w:rsidR="00775BCC" w:rsidRPr="00775BCC" w:rsidRDefault="00775BCC" w:rsidP="00775BCC">
      <w:pPr>
        <w:pStyle w:val="a6"/>
        <w:spacing w:after="0"/>
        <w:jc w:val="right"/>
        <w:rPr>
          <w:rFonts w:ascii="Times New Roman" w:hAnsi="Times New Roman" w:cs="Times New Roman"/>
          <w:i/>
          <w:sz w:val="32"/>
          <w:szCs w:val="28"/>
        </w:rPr>
      </w:pPr>
      <w:bookmarkStart w:id="0" w:name="_GoBack"/>
      <w:bookmarkEnd w:id="0"/>
      <w:r w:rsidRPr="00775BCC">
        <w:rPr>
          <w:rFonts w:ascii="Times New Roman" w:hAnsi="Times New Roman" w:cs="Times New Roman"/>
          <w:i/>
          <w:sz w:val="32"/>
          <w:szCs w:val="28"/>
        </w:rPr>
        <w:t>Воспитатель:</w:t>
      </w:r>
      <w:r>
        <w:rPr>
          <w:rFonts w:ascii="Times New Roman" w:hAnsi="Times New Roman" w:cs="Times New Roman"/>
          <w:i/>
          <w:sz w:val="32"/>
          <w:szCs w:val="28"/>
        </w:rPr>
        <w:t xml:space="preserve"> </w:t>
      </w:r>
      <w:proofErr w:type="spellStart"/>
      <w:r>
        <w:rPr>
          <w:rFonts w:ascii="Times New Roman" w:hAnsi="Times New Roman" w:cs="Times New Roman"/>
          <w:i/>
          <w:sz w:val="32"/>
          <w:szCs w:val="28"/>
        </w:rPr>
        <w:t>Шинкарёва</w:t>
      </w:r>
      <w:proofErr w:type="spellEnd"/>
      <w:r>
        <w:rPr>
          <w:rFonts w:ascii="Times New Roman" w:hAnsi="Times New Roman" w:cs="Times New Roman"/>
          <w:i/>
          <w:sz w:val="32"/>
          <w:szCs w:val="28"/>
        </w:rPr>
        <w:t xml:space="preserve"> Светлана В</w:t>
      </w:r>
      <w:r w:rsidRPr="00775BCC">
        <w:rPr>
          <w:rFonts w:ascii="Times New Roman" w:hAnsi="Times New Roman" w:cs="Times New Roman"/>
          <w:i/>
          <w:sz w:val="32"/>
          <w:szCs w:val="28"/>
        </w:rPr>
        <w:t>асильевна</w:t>
      </w:r>
    </w:p>
    <w:sectPr w:rsidR="00775BCC" w:rsidRPr="00775BCC" w:rsidSect="00FA0B10">
      <w:pgSz w:w="11906" w:h="16838"/>
      <w:pgMar w:top="720" w:right="720" w:bottom="720" w:left="720" w:header="708" w:footer="708" w:gutter="0"/>
      <w:pgBorders w:offsetFrom="page">
        <w:top w:val="single" w:sz="18" w:space="24" w:color="76923C" w:themeColor="accent3" w:themeShade="BF"/>
        <w:left w:val="single" w:sz="18" w:space="24" w:color="76923C" w:themeColor="accent3" w:themeShade="BF"/>
        <w:bottom w:val="single" w:sz="18" w:space="24" w:color="76923C" w:themeColor="accent3" w:themeShade="BF"/>
        <w:right w:val="single" w:sz="18" w:space="24" w:color="76923C" w:themeColor="accent3"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9.75pt" o:bullet="t">
        <v:imagedata r:id="rId1" o:title="BD21298_"/>
      </v:shape>
    </w:pict>
  </w:numPicBullet>
  <w:numPicBullet w:numPicBulletId="1">
    <w:pict>
      <v:shape id="_x0000_i1037" type="#_x0000_t75" style="width:10.5pt;height:10.5pt" o:bullet="t">
        <v:imagedata r:id="rId2" o:title="j0115840"/>
      </v:shape>
    </w:pict>
  </w:numPicBullet>
  <w:abstractNum w:abstractNumId="0">
    <w:nsid w:val="402759E1"/>
    <w:multiLevelType w:val="hybridMultilevel"/>
    <w:tmpl w:val="A04E4944"/>
    <w:lvl w:ilvl="0" w:tplc="EDB250E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6A2436"/>
    <w:multiLevelType w:val="hybridMultilevel"/>
    <w:tmpl w:val="B9188278"/>
    <w:lvl w:ilvl="0" w:tplc="CCAC7F6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C96784B"/>
    <w:multiLevelType w:val="multilevel"/>
    <w:tmpl w:val="3B96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578"/>
    <w:rsid w:val="000F7BCE"/>
    <w:rsid w:val="00185E7C"/>
    <w:rsid w:val="0019385D"/>
    <w:rsid w:val="00486F6E"/>
    <w:rsid w:val="005C1C98"/>
    <w:rsid w:val="007725FD"/>
    <w:rsid w:val="00775BCC"/>
    <w:rsid w:val="0083352B"/>
    <w:rsid w:val="00A575A9"/>
    <w:rsid w:val="00B16F37"/>
    <w:rsid w:val="00E2443C"/>
    <w:rsid w:val="00F41578"/>
    <w:rsid w:val="00FA0B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5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352B"/>
    <w:rPr>
      <w:color w:val="0000FF" w:themeColor="hyperlink"/>
      <w:u w:val="single"/>
    </w:rPr>
  </w:style>
  <w:style w:type="paragraph" w:styleId="a4">
    <w:name w:val="Balloon Text"/>
    <w:basedOn w:val="a"/>
    <w:link w:val="a5"/>
    <w:uiPriority w:val="99"/>
    <w:semiHidden/>
    <w:unhideWhenUsed/>
    <w:rsid w:val="008335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352B"/>
    <w:rPr>
      <w:rFonts w:ascii="Tahoma" w:hAnsi="Tahoma" w:cs="Tahoma"/>
      <w:sz w:val="16"/>
      <w:szCs w:val="16"/>
    </w:rPr>
  </w:style>
  <w:style w:type="paragraph" w:styleId="a6">
    <w:name w:val="List Paragraph"/>
    <w:basedOn w:val="a"/>
    <w:uiPriority w:val="34"/>
    <w:qFormat/>
    <w:rsid w:val="00B16F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5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352B"/>
    <w:rPr>
      <w:color w:val="0000FF" w:themeColor="hyperlink"/>
      <w:u w:val="single"/>
    </w:rPr>
  </w:style>
  <w:style w:type="paragraph" w:styleId="a4">
    <w:name w:val="Balloon Text"/>
    <w:basedOn w:val="a"/>
    <w:link w:val="a5"/>
    <w:uiPriority w:val="99"/>
    <w:semiHidden/>
    <w:unhideWhenUsed/>
    <w:rsid w:val="008335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352B"/>
    <w:rPr>
      <w:rFonts w:ascii="Tahoma" w:hAnsi="Tahoma" w:cs="Tahoma"/>
      <w:sz w:val="16"/>
      <w:szCs w:val="16"/>
    </w:rPr>
  </w:style>
  <w:style w:type="paragraph" w:styleId="a6">
    <w:name w:val="List Paragraph"/>
    <w:basedOn w:val="a"/>
    <w:uiPriority w:val="34"/>
    <w:qFormat/>
    <w:rsid w:val="00B16F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3</Pages>
  <Words>894</Words>
  <Characters>5100</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5</cp:revision>
  <cp:lastPrinted>2017-03-26T17:18:00Z</cp:lastPrinted>
  <dcterms:created xsi:type="dcterms:W3CDTF">2017-03-24T03:29:00Z</dcterms:created>
  <dcterms:modified xsi:type="dcterms:W3CDTF">2020-12-20T04:40:00Z</dcterms:modified>
</cp:coreProperties>
</file>